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BD" w:rsidRPr="005220D5" w:rsidRDefault="00A370BD" w:rsidP="00854103">
      <w:pPr>
        <w:shd w:val="clear" w:color="auto" w:fill="FFFFFF"/>
        <w:spacing w:after="0" w:line="240" w:lineRule="auto"/>
        <w:jc w:val="center"/>
        <w:outlineLvl w:val="0"/>
        <w:rPr>
          <w:rFonts w:ascii="Arial" w:eastAsia="Times New Roman" w:hAnsi="Arial" w:cs="Arial"/>
          <w:b/>
          <w:kern w:val="36"/>
          <w:sz w:val="6"/>
          <w:szCs w:val="20"/>
          <w:lang w:eastAsia="es-CO"/>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tblCellMar>
        <w:tblLook w:val="01E0" w:firstRow="1" w:lastRow="1" w:firstColumn="1" w:lastColumn="1" w:noHBand="0" w:noVBand="0"/>
      </w:tblPr>
      <w:tblGrid>
        <w:gridCol w:w="6062"/>
        <w:gridCol w:w="992"/>
        <w:gridCol w:w="425"/>
        <w:gridCol w:w="567"/>
        <w:gridCol w:w="426"/>
        <w:gridCol w:w="850"/>
        <w:gridCol w:w="851"/>
        <w:gridCol w:w="661"/>
      </w:tblGrid>
      <w:tr w:rsidR="00A370BD" w:rsidRPr="00A370BD" w:rsidTr="00A370BD">
        <w:trPr>
          <w:trHeight w:val="261"/>
        </w:trPr>
        <w:tc>
          <w:tcPr>
            <w:tcW w:w="7479" w:type="dxa"/>
            <w:gridSpan w:val="3"/>
            <w:tcBorders>
              <w:top w:val="single" w:sz="6" w:space="0" w:color="000000"/>
              <w:left w:val="single" w:sz="6" w:space="0" w:color="000000"/>
              <w:bottom w:val="single" w:sz="6" w:space="0" w:color="000000"/>
              <w:right w:val="single" w:sz="6" w:space="0" w:color="000000"/>
            </w:tcBorders>
            <w:vAlign w:val="center"/>
            <w:hideMark/>
          </w:tcPr>
          <w:p w:rsidR="00A370BD" w:rsidRPr="00A370BD" w:rsidRDefault="00A370BD" w:rsidP="00A370BD">
            <w:pPr>
              <w:spacing w:after="0"/>
              <w:jc w:val="both"/>
              <w:rPr>
                <w:rFonts w:ascii="Arial" w:hAnsi="Arial" w:cs="Arial"/>
                <w:b/>
                <w:sz w:val="20"/>
                <w:szCs w:val="20"/>
                <w:lang w:val="es-ES_tradnl" w:eastAsia="es-ES"/>
              </w:rPr>
            </w:pPr>
            <w:r w:rsidRPr="00A370BD">
              <w:rPr>
                <w:rFonts w:ascii="Arial" w:hAnsi="Arial" w:cs="Arial"/>
                <w:b/>
                <w:sz w:val="20"/>
                <w:szCs w:val="20"/>
                <w:lang w:val="es-ES_tradnl"/>
              </w:rPr>
              <w:t>Nombre del Estudiante:</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A370BD" w:rsidRPr="00A370BD" w:rsidRDefault="00A370BD" w:rsidP="00A370BD">
            <w:pPr>
              <w:spacing w:after="0"/>
              <w:rPr>
                <w:rFonts w:ascii="Arial" w:hAnsi="Arial" w:cs="Arial"/>
                <w:sz w:val="20"/>
                <w:szCs w:val="20"/>
                <w:lang w:val="es-ES_tradnl" w:eastAsia="es-ES"/>
              </w:rPr>
            </w:pPr>
            <w:r w:rsidRPr="00A370BD">
              <w:rPr>
                <w:rFonts w:ascii="Arial" w:hAnsi="Arial" w:cs="Arial"/>
                <w:b/>
                <w:sz w:val="20"/>
                <w:szCs w:val="20"/>
                <w:lang w:val="es-ES_tradnl"/>
              </w:rPr>
              <w:t>Curso:</w:t>
            </w:r>
          </w:p>
        </w:tc>
        <w:tc>
          <w:tcPr>
            <w:tcW w:w="850" w:type="dxa"/>
            <w:tcBorders>
              <w:top w:val="single" w:sz="6" w:space="0" w:color="000000"/>
              <w:left w:val="single" w:sz="6" w:space="0" w:color="000000"/>
              <w:bottom w:val="single" w:sz="6" w:space="0" w:color="000000"/>
              <w:right w:val="single" w:sz="4" w:space="0" w:color="auto"/>
            </w:tcBorders>
            <w:vAlign w:val="center"/>
            <w:hideMark/>
          </w:tcPr>
          <w:p w:rsidR="00A370BD" w:rsidRPr="00A370BD" w:rsidRDefault="00A370BD" w:rsidP="00A370BD">
            <w:pPr>
              <w:spacing w:after="0"/>
              <w:rPr>
                <w:rFonts w:ascii="Arial" w:hAnsi="Arial" w:cs="Arial"/>
                <w:sz w:val="20"/>
                <w:szCs w:val="20"/>
                <w:lang w:val="es-ES_tradnl" w:eastAsia="es-ES"/>
              </w:rPr>
            </w:pPr>
            <w:r w:rsidRPr="00A370BD">
              <w:rPr>
                <w:rFonts w:ascii="Arial" w:hAnsi="Arial" w:cs="Arial"/>
                <w:sz w:val="20"/>
                <w:szCs w:val="20"/>
                <w:lang w:val="es-ES_tradnl"/>
              </w:rPr>
              <w:t xml:space="preserve">DD </w:t>
            </w:r>
          </w:p>
        </w:tc>
        <w:tc>
          <w:tcPr>
            <w:tcW w:w="851" w:type="dxa"/>
            <w:tcBorders>
              <w:top w:val="single" w:sz="6" w:space="0" w:color="000000"/>
              <w:left w:val="single" w:sz="4" w:space="0" w:color="auto"/>
              <w:bottom w:val="single" w:sz="6" w:space="0" w:color="000000"/>
              <w:right w:val="single" w:sz="4" w:space="0" w:color="auto"/>
            </w:tcBorders>
            <w:vAlign w:val="center"/>
            <w:hideMark/>
          </w:tcPr>
          <w:p w:rsidR="00A370BD" w:rsidRPr="00A370BD" w:rsidRDefault="00A370BD" w:rsidP="00A370BD">
            <w:pPr>
              <w:spacing w:after="0"/>
              <w:rPr>
                <w:rFonts w:ascii="Arial" w:hAnsi="Arial" w:cs="Arial"/>
                <w:sz w:val="20"/>
                <w:szCs w:val="20"/>
                <w:lang w:val="es-ES_tradnl" w:eastAsia="es-ES"/>
              </w:rPr>
            </w:pPr>
            <w:r w:rsidRPr="00A370BD">
              <w:rPr>
                <w:rFonts w:ascii="Arial" w:hAnsi="Arial" w:cs="Arial"/>
                <w:sz w:val="20"/>
                <w:szCs w:val="20"/>
                <w:lang w:val="es-ES_tradnl"/>
              </w:rPr>
              <w:t>MM</w:t>
            </w:r>
          </w:p>
        </w:tc>
        <w:tc>
          <w:tcPr>
            <w:tcW w:w="567" w:type="dxa"/>
            <w:tcBorders>
              <w:top w:val="single" w:sz="6" w:space="0" w:color="000000"/>
              <w:left w:val="single" w:sz="4" w:space="0" w:color="auto"/>
              <w:bottom w:val="single" w:sz="6" w:space="0" w:color="000000"/>
              <w:right w:val="single" w:sz="6" w:space="0" w:color="000000"/>
            </w:tcBorders>
            <w:vAlign w:val="center"/>
            <w:hideMark/>
          </w:tcPr>
          <w:p w:rsidR="00A370BD" w:rsidRPr="00A370BD" w:rsidRDefault="00A370BD" w:rsidP="00A370BD">
            <w:pPr>
              <w:spacing w:after="0"/>
              <w:rPr>
                <w:rFonts w:ascii="Arial" w:hAnsi="Arial" w:cs="Arial"/>
                <w:sz w:val="20"/>
                <w:szCs w:val="20"/>
                <w:lang w:val="es-ES_tradnl" w:eastAsia="es-ES"/>
              </w:rPr>
            </w:pPr>
            <w:r w:rsidRPr="00A370BD">
              <w:rPr>
                <w:rFonts w:ascii="Arial" w:hAnsi="Arial" w:cs="Arial"/>
                <w:sz w:val="20"/>
                <w:szCs w:val="20"/>
                <w:lang w:val="es-ES_tradnl"/>
              </w:rPr>
              <w:t>2015</w:t>
            </w:r>
          </w:p>
        </w:tc>
      </w:tr>
      <w:tr w:rsidR="00A370BD" w:rsidRPr="00A370BD" w:rsidTr="00A370BD">
        <w:trPr>
          <w:cantSplit/>
          <w:trHeight w:val="314"/>
        </w:trPr>
        <w:tc>
          <w:tcPr>
            <w:tcW w:w="6062" w:type="dxa"/>
            <w:tcBorders>
              <w:top w:val="single" w:sz="6" w:space="0" w:color="000000"/>
              <w:left w:val="single" w:sz="6" w:space="0" w:color="000000"/>
              <w:bottom w:val="single" w:sz="6" w:space="0" w:color="000000"/>
              <w:right w:val="single" w:sz="4" w:space="0" w:color="auto"/>
            </w:tcBorders>
            <w:vAlign w:val="center"/>
            <w:hideMark/>
          </w:tcPr>
          <w:p w:rsidR="00A370BD" w:rsidRPr="00A370BD" w:rsidRDefault="00A370BD" w:rsidP="00A370BD">
            <w:pPr>
              <w:spacing w:after="0"/>
              <w:rPr>
                <w:rFonts w:ascii="Arial" w:hAnsi="Arial" w:cs="Arial"/>
                <w:b/>
                <w:sz w:val="20"/>
                <w:szCs w:val="20"/>
                <w:lang w:val="es-ES_tradnl" w:eastAsia="es-ES"/>
              </w:rPr>
            </w:pPr>
            <w:r w:rsidRPr="00A370BD">
              <w:rPr>
                <w:rFonts w:ascii="Arial" w:hAnsi="Arial" w:cs="Arial"/>
                <w:b/>
                <w:sz w:val="20"/>
                <w:szCs w:val="20"/>
                <w:lang w:val="es-ES_tradnl"/>
              </w:rPr>
              <w:t xml:space="preserve">Asignatura:  </w:t>
            </w:r>
            <w:r w:rsidRPr="00A370BD">
              <w:rPr>
                <w:rFonts w:ascii="Arial" w:hAnsi="Arial" w:cs="Arial"/>
                <w:sz w:val="20"/>
                <w:szCs w:val="20"/>
                <w:lang w:val="es-ES_tradnl"/>
              </w:rPr>
              <w:t>Ciencias Naturales Física 11°</w:t>
            </w:r>
          </w:p>
        </w:tc>
        <w:tc>
          <w:tcPr>
            <w:tcW w:w="1984" w:type="dxa"/>
            <w:gridSpan w:val="3"/>
            <w:tcBorders>
              <w:top w:val="single" w:sz="6" w:space="0" w:color="000000"/>
              <w:left w:val="single" w:sz="4" w:space="0" w:color="auto"/>
              <w:bottom w:val="single" w:sz="6" w:space="0" w:color="000000"/>
              <w:right w:val="single" w:sz="6" w:space="0" w:color="000000"/>
            </w:tcBorders>
            <w:vAlign w:val="center"/>
            <w:hideMark/>
          </w:tcPr>
          <w:p w:rsidR="00A370BD" w:rsidRPr="00A370BD" w:rsidRDefault="00A370BD" w:rsidP="00A370BD">
            <w:pPr>
              <w:spacing w:after="0"/>
              <w:rPr>
                <w:rFonts w:ascii="Arial" w:hAnsi="Arial" w:cs="Arial"/>
                <w:b/>
                <w:sz w:val="20"/>
                <w:szCs w:val="20"/>
                <w:lang w:val="es-ES_tradnl" w:eastAsia="es-ES"/>
              </w:rPr>
            </w:pPr>
            <w:r w:rsidRPr="00A370BD">
              <w:rPr>
                <w:rFonts w:ascii="Arial" w:hAnsi="Arial" w:cs="Arial"/>
                <w:b/>
                <w:sz w:val="20"/>
                <w:szCs w:val="20"/>
                <w:lang w:val="es-ES_tradnl"/>
              </w:rPr>
              <w:t>PERÍODO:    Tercero</w:t>
            </w:r>
          </w:p>
        </w:tc>
        <w:tc>
          <w:tcPr>
            <w:tcW w:w="2694" w:type="dxa"/>
            <w:gridSpan w:val="4"/>
            <w:vMerge w:val="restart"/>
            <w:tcBorders>
              <w:top w:val="single" w:sz="6" w:space="0" w:color="000000"/>
              <w:left w:val="single" w:sz="6" w:space="0" w:color="000000"/>
              <w:bottom w:val="single" w:sz="6" w:space="0" w:color="000000"/>
              <w:right w:val="single" w:sz="6" w:space="0" w:color="000000"/>
            </w:tcBorders>
            <w:vAlign w:val="center"/>
          </w:tcPr>
          <w:p w:rsidR="00A370BD" w:rsidRPr="00A370BD" w:rsidRDefault="00A370BD" w:rsidP="00A370BD">
            <w:pPr>
              <w:spacing w:after="0"/>
              <w:rPr>
                <w:rFonts w:ascii="Arial" w:hAnsi="Arial" w:cs="Arial"/>
                <w:b/>
                <w:sz w:val="20"/>
                <w:szCs w:val="20"/>
                <w:lang w:val="es-ES_tradnl" w:eastAsia="es-ES"/>
              </w:rPr>
            </w:pPr>
            <w:r w:rsidRPr="00A370BD">
              <w:rPr>
                <w:rFonts w:ascii="Arial" w:hAnsi="Arial" w:cs="Arial"/>
                <w:b/>
                <w:sz w:val="20"/>
                <w:szCs w:val="20"/>
                <w:lang w:val="es-ES_tradnl"/>
              </w:rPr>
              <w:t>Docente: William Monroy López</w:t>
            </w:r>
          </w:p>
          <w:p w:rsidR="00A370BD" w:rsidRPr="00A370BD" w:rsidRDefault="00A370BD" w:rsidP="00A370BD">
            <w:pPr>
              <w:spacing w:after="0"/>
              <w:rPr>
                <w:rFonts w:ascii="Arial" w:hAnsi="Arial" w:cs="Arial"/>
                <w:i/>
                <w:sz w:val="20"/>
                <w:szCs w:val="20"/>
                <w:lang w:val="es-ES_tradnl" w:eastAsia="es-ES"/>
              </w:rPr>
            </w:pPr>
          </w:p>
        </w:tc>
      </w:tr>
      <w:tr w:rsidR="00A370BD" w:rsidRPr="00A370BD" w:rsidTr="00A370BD">
        <w:trPr>
          <w:cantSplit/>
          <w:trHeight w:val="294"/>
        </w:trPr>
        <w:tc>
          <w:tcPr>
            <w:tcW w:w="7054" w:type="dxa"/>
            <w:gridSpan w:val="2"/>
            <w:tcBorders>
              <w:top w:val="single" w:sz="6" w:space="0" w:color="000000"/>
              <w:left w:val="single" w:sz="6" w:space="0" w:color="000000"/>
              <w:bottom w:val="single" w:sz="6" w:space="0" w:color="000000"/>
              <w:right w:val="single" w:sz="6" w:space="0" w:color="000000"/>
            </w:tcBorders>
            <w:vAlign w:val="center"/>
            <w:hideMark/>
          </w:tcPr>
          <w:p w:rsidR="00A370BD" w:rsidRPr="00A370BD" w:rsidRDefault="00A370BD" w:rsidP="00A370BD">
            <w:pPr>
              <w:spacing w:after="0"/>
              <w:rPr>
                <w:rFonts w:ascii="Arial" w:hAnsi="Arial" w:cs="Arial"/>
                <w:sz w:val="20"/>
                <w:szCs w:val="20"/>
                <w:lang w:val="es-ES_tradnl"/>
              </w:rPr>
            </w:pPr>
            <w:r w:rsidRPr="00A370BD">
              <w:rPr>
                <w:rFonts w:ascii="Arial" w:hAnsi="Arial" w:cs="Arial"/>
                <w:b/>
                <w:sz w:val="20"/>
                <w:szCs w:val="20"/>
                <w:lang w:val="es-ES_tradnl"/>
              </w:rPr>
              <w:t xml:space="preserve">Tema:   </w:t>
            </w:r>
            <w:r w:rsidRPr="00A370BD">
              <w:rPr>
                <w:rFonts w:ascii="Arial" w:hAnsi="Arial" w:cs="Arial"/>
                <w:sz w:val="20"/>
                <w:szCs w:val="20"/>
                <w:lang w:val="es-ES_tradnl"/>
              </w:rPr>
              <w:t xml:space="preserve">Óptica </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A370BD" w:rsidRPr="00A370BD" w:rsidRDefault="00A370BD" w:rsidP="00A370BD">
            <w:pPr>
              <w:spacing w:after="0"/>
              <w:rPr>
                <w:rFonts w:ascii="Arial" w:hAnsi="Arial" w:cs="Arial"/>
                <w:sz w:val="20"/>
                <w:szCs w:val="20"/>
                <w:lang w:val="es-ES_tradnl" w:eastAsia="es-ES"/>
              </w:rPr>
            </w:pPr>
            <w:r w:rsidRPr="00A370BD">
              <w:rPr>
                <w:rFonts w:ascii="Arial" w:hAnsi="Arial" w:cs="Arial"/>
                <w:b/>
                <w:sz w:val="20"/>
                <w:szCs w:val="20"/>
                <w:lang w:val="es-ES_tradnl"/>
              </w:rPr>
              <w:t xml:space="preserve">Guía N° </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370BD" w:rsidRPr="00A370BD" w:rsidRDefault="00A370BD" w:rsidP="00A370BD">
            <w:pPr>
              <w:spacing w:after="0"/>
              <w:rPr>
                <w:rFonts w:ascii="Arial" w:hAnsi="Arial" w:cs="Arial"/>
                <w:i/>
                <w:sz w:val="20"/>
                <w:szCs w:val="20"/>
                <w:lang w:val="es-ES_tradnl" w:eastAsia="es-ES"/>
              </w:rPr>
            </w:pPr>
          </w:p>
        </w:tc>
      </w:tr>
      <w:tr w:rsidR="00A370BD" w:rsidRPr="00A370BD" w:rsidTr="00A370BD">
        <w:trPr>
          <w:cantSplit/>
          <w:trHeight w:val="294"/>
        </w:trPr>
        <w:tc>
          <w:tcPr>
            <w:tcW w:w="7054" w:type="dxa"/>
            <w:gridSpan w:val="2"/>
            <w:tcBorders>
              <w:top w:val="single" w:sz="6" w:space="0" w:color="000000"/>
              <w:left w:val="single" w:sz="6" w:space="0" w:color="000000"/>
              <w:bottom w:val="single" w:sz="6" w:space="0" w:color="000000"/>
              <w:right w:val="single" w:sz="6" w:space="0" w:color="000000"/>
            </w:tcBorders>
            <w:vAlign w:val="center"/>
            <w:hideMark/>
          </w:tcPr>
          <w:p w:rsidR="00A370BD" w:rsidRPr="00A370BD" w:rsidRDefault="00A370BD" w:rsidP="005220D5">
            <w:pPr>
              <w:spacing w:after="0"/>
              <w:rPr>
                <w:rFonts w:ascii="Arial" w:hAnsi="Arial" w:cs="Arial"/>
                <w:sz w:val="20"/>
                <w:szCs w:val="20"/>
                <w:lang w:val="es-ES_tradnl" w:eastAsia="es-ES"/>
              </w:rPr>
            </w:pPr>
            <w:r w:rsidRPr="00A370BD">
              <w:rPr>
                <w:rFonts w:ascii="Arial" w:hAnsi="Arial" w:cs="Arial"/>
                <w:b/>
                <w:sz w:val="20"/>
                <w:szCs w:val="20"/>
                <w:lang w:val="es-ES_tradnl"/>
              </w:rPr>
              <w:t xml:space="preserve">Subtema: </w:t>
            </w:r>
            <w:r w:rsidR="005220D5" w:rsidRPr="005220D5">
              <w:rPr>
                <w:rFonts w:ascii="Arial" w:hAnsi="Arial" w:cs="Arial"/>
                <w:sz w:val="20"/>
                <w:szCs w:val="20"/>
                <w:lang w:val="es-ES_tradnl"/>
              </w:rPr>
              <w:t>El Ojo, los d</w:t>
            </w:r>
            <w:r w:rsidRPr="005220D5">
              <w:rPr>
                <w:rFonts w:ascii="Arial" w:hAnsi="Arial" w:cs="Arial"/>
                <w:sz w:val="20"/>
                <w:szCs w:val="20"/>
                <w:lang w:val="es-ES_tradnl"/>
              </w:rPr>
              <w:t>efectos de la visión y su corrección</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370BD" w:rsidRPr="00A370BD" w:rsidRDefault="00A370BD" w:rsidP="00A370BD">
            <w:pPr>
              <w:spacing w:after="0"/>
              <w:rPr>
                <w:rFonts w:ascii="Arial" w:hAnsi="Arial" w:cs="Arial"/>
                <w:sz w:val="20"/>
                <w:szCs w:val="20"/>
                <w:lang w:val="es-ES_tradnl" w:eastAsia="es-ES"/>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370BD" w:rsidRPr="00A370BD" w:rsidRDefault="00A370BD" w:rsidP="00A370BD">
            <w:pPr>
              <w:spacing w:after="0"/>
              <w:rPr>
                <w:rFonts w:ascii="Arial" w:hAnsi="Arial" w:cs="Arial"/>
                <w:i/>
                <w:sz w:val="20"/>
                <w:szCs w:val="20"/>
                <w:lang w:val="es-ES_tradnl" w:eastAsia="es-ES"/>
              </w:rPr>
            </w:pPr>
          </w:p>
        </w:tc>
      </w:tr>
    </w:tbl>
    <w:p w:rsidR="00A370BD" w:rsidRPr="00A370BD" w:rsidRDefault="00A370BD" w:rsidP="00854103">
      <w:pPr>
        <w:shd w:val="clear" w:color="auto" w:fill="FFFFFF"/>
        <w:spacing w:after="0" w:line="240" w:lineRule="auto"/>
        <w:jc w:val="center"/>
        <w:outlineLvl w:val="0"/>
        <w:rPr>
          <w:rFonts w:ascii="Arial" w:eastAsia="Times New Roman" w:hAnsi="Arial" w:cs="Arial"/>
          <w:b/>
          <w:kern w:val="36"/>
          <w:sz w:val="14"/>
          <w:szCs w:val="20"/>
          <w:lang w:eastAsia="es-CO"/>
        </w:rPr>
      </w:pPr>
    </w:p>
    <w:tbl>
      <w:tblPr>
        <w:tblW w:w="5000" w:type="pct"/>
        <w:jc w:val="center"/>
        <w:tblCellSpacing w:w="15" w:type="dxa"/>
        <w:tblBorders>
          <w:top w:val="outset" w:sz="18" w:space="0" w:color="800000"/>
          <w:left w:val="outset" w:sz="18" w:space="0" w:color="800000"/>
          <w:bottom w:val="outset" w:sz="18" w:space="0" w:color="800000"/>
          <w:right w:val="outset" w:sz="18" w:space="0" w:color="800000"/>
        </w:tblBorders>
        <w:tblCellMar>
          <w:top w:w="120" w:type="dxa"/>
          <w:left w:w="120" w:type="dxa"/>
          <w:bottom w:w="120" w:type="dxa"/>
          <w:right w:w="120" w:type="dxa"/>
        </w:tblCellMar>
        <w:tblLook w:val="04A0" w:firstRow="1" w:lastRow="0" w:firstColumn="1" w:lastColumn="0" w:noHBand="0" w:noVBand="1"/>
      </w:tblPr>
      <w:tblGrid>
        <w:gridCol w:w="10982"/>
      </w:tblGrid>
      <w:tr w:rsidR="00A370BD" w:rsidRPr="00854103" w:rsidTr="0086084A">
        <w:trPr>
          <w:tblCellSpacing w:w="15" w:type="dxa"/>
          <w:jc w:val="center"/>
        </w:trPr>
        <w:tc>
          <w:tcPr>
            <w:tcW w:w="4973" w:type="pct"/>
            <w:tcBorders>
              <w:top w:val="outset" w:sz="6" w:space="0" w:color="800000"/>
              <w:left w:val="outset" w:sz="6" w:space="0" w:color="800000"/>
              <w:bottom w:val="outset" w:sz="6" w:space="0" w:color="800000"/>
              <w:right w:val="outset" w:sz="6" w:space="0" w:color="800000"/>
            </w:tcBorders>
            <w:shd w:val="clear" w:color="auto" w:fill="FFCC00"/>
            <w:vAlign w:val="center"/>
            <w:hideMark/>
          </w:tcPr>
          <w:p w:rsidR="00A370BD" w:rsidRPr="00854103" w:rsidRDefault="00A370BD" w:rsidP="0086084A">
            <w:pPr>
              <w:pStyle w:val="NormalWeb"/>
              <w:spacing w:before="0" w:beforeAutospacing="0" w:after="0" w:afterAutospacing="0"/>
              <w:jc w:val="center"/>
              <w:rPr>
                <w:rFonts w:ascii="Arial" w:hAnsi="Arial" w:cs="Arial"/>
                <w:b/>
                <w:sz w:val="28"/>
                <w:szCs w:val="20"/>
              </w:rPr>
            </w:pPr>
            <w:r w:rsidRPr="00854103">
              <w:rPr>
                <w:rFonts w:ascii="Arial" w:hAnsi="Arial" w:cs="Arial"/>
                <w:b/>
                <w:sz w:val="28"/>
                <w:szCs w:val="20"/>
              </w:rPr>
              <w:t>EL OJO Y LOS DEFECTOS DE LA VISIÓN</w:t>
            </w:r>
          </w:p>
        </w:tc>
      </w:tr>
    </w:tbl>
    <w:p w:rsidR="00A370BD" w:rsidRPr="00854103" w:rsidRDefault="00A370BD" w:rsidP="00A370BD">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El ojo humano es un sistema óptico formado por un dioptrio esférico y una lente, que reciben, respectivamente, el nombre de córnea y cristalino, y que son capaces de formar una imagen de los objetos sobre la superficie interna del ojo, en una zona denominada retina, que es sensible a la luz.</w:t>
      </w:r>
    </w:p>
    <w:p w:rsidR="00A370BD" w:rsidRPr="00854103" w:rsidRDefault="00A370BD" w:rsidP="00A370BD">
      <w:pPr>
        <w:pStyle w:val="NormalWeb"/>
        <w:spacing w:before="0" w:beforeAutospacing="0" w:after="0" w:afterAutospacing="0"/>
        <w:jc w:val="center"/>
        <w:rPr>
          <w:rFonts w:ascii="Arial" w:hAnsi="Arial" w:cs="Arial"/>
          <w:sz w:val="20"/>
          <w:szCs w:val="20"/>
        </w:rPr>
      </w:pPr>
      <w:r w:rsidRPr="00854103">
        <w:rPr>
          <w:rFonts w:ascii="Arial" w:hAnsi="Arial" w:cs="Arial"/>
          <w:noProof/>
          <w:sz w:val="20"/>
          <w:szCs w:val="20"/>
        </w:rPr>
        <w:drawing>
          <wp:inline distT="0" distB="0" distL="0" distR="0" wp14:anchorId="6781202F" wp14:editId="5FBCA73B">
            <wp:extent cx="4497572" cy="2770505"/>
            <wp:effectExtent l="0" t="0" r="0" b="0"/>
            <wp:docPr id="12" name="Imagen 12" descr="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6735" cy="2769989"/>
                    </a:xfrm>
                    <a:prstGeom prst="rect">
                      <a:avLst/>
                    </a:prstGeom>
                    <a:noFill/>
                    <a:ln>
                      <a:noFill/>
                    </a:ln>
                  </pic:spPr>
                </pic:pic>
              </a:graphicData>
            </a:graphic>
          </wp:inline>
        </w:drawing>
      </w:r>
    </w:p>
    <w:p w:rsidR="00A370BD" w:rsidRPr="00854103" w:rsidRDefault="00A370BD" w:rsidP="00A370BD">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 En la figura anterior se ven claramente las partes que forman el ojo. Tiene forma aproximadamente esférica y está rodeado por una membrana llamada</w:t>
      </w:r>
      <w:r w:rsidRPr="00854103">
        <w:rPr>
          <w:rStyle w:val="apple-converted-space"/>
          <w:rFonts w:ascii="Arial" w:hAnsi="Arial" w:cs="Arial"/>
          <w:sz w:val="20"/>
          <w:szCs w:val="20"/>
        </w:rPr>
        <w:t> </w:t>
      </w:r>
      <w:r w:rsidRPr="00854103">
        <w:rPr>
          <w:rFonts w:ascii="Arial" w:hAnsi="Arial" w:cs="Arial"/>
          <w:b/>
          <w:bCs/>
          <w:sz w:val="20"/>
          <w:szCs w:val="20"/>
        </w:rPr>
        <w:t>esclerótica</w:t>
      </w:r>
      <w:r w:rsidRPr="00854103">
        <w:rPr>
          <w:rStyle w:val="apple-converted-space"/>
          <w:rFonts w:ascii="Arial" w:hAnsi="Arial" w:cs="Arial"/>
          <w:sz w:val="20"/>
          <w:szCs w:val="20"/>
        </w:rPr>
        <w:t> </w:t>
      </w:r>
      <w:r w:rsidRPr="00854103">
        <w:rPr>
          <w:rFonts w:ascii="Arial" w:hAnsi="Arial" w:cs="Arial"/>
          <w:sz w:val="20"/>
          <w:szCs w:val="20"/>
        </w:rPr>
        <w:t>que por la parte anterior se hace transparente para formar la</w:t>
      </w:r>
      <w:r w:rsidRPr="00854103">
        <w:rPr>
          <w:rStyle w:val="apple-converted-space"/>
          <w:rFonts w:ascii="Arial" w:hAnsi="Arial" w:cs="Arial"/>
          <w:sz w:val="20"/>
          <w:szCs w:val="20"/>
        </w:rPr>
        <w:t> </w:t>
      </w:r>
      <w:r w:rsidRPr="00854103">
        <w:rPr>
          <w:rFonts w:ascii="Arial" w:hAnsi="Arial" w:cs="Arial"/>
          <w:b/>
          <w:bCs/>
          <w:sz w:val="20"/>
          <w:szCs w:val="20"/>
        </w:rPr>
        <w:t>córnea.</w:t>
      </w:r>
    </w:p>
    <w:p w:rsidR="00A370BD" w:rsidRPr="00854103" w:rsidRDefault="00A370BD" w:rsidP="00A370BD">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Tras la córnea hay un diafragma, el</w:t>
      </w:r>
      <w:r w:rsidRPr="00854103">
        <w:rPr>
          <w:rStyle w:val="apple-converted-space"/>
          <w:rFonts w:ascii="Arial" w:hAnsi="Arial" w:cs="Arial"/>
          <w:b/>
          <w:bCs/>
          <w:sz w:val="20"/>
          <w:szCs w:val="20"/>
        </w:rPr>
        <w:t> </w:t>
      </w:r>
      <w:r w:rsidRPr="00854103">
        <w:rPr>
          <w:rFonts w:ascii="Arial" w:hAnsi="Arial" w:cs="Arial"/>
          <w:b/>
          <w:bCs/>
          <w:sz w:val="20"/>
          <w:szCs w:val="20"/>
        </w:rPr>
        <w:t>iris</w:t>
      </w:r>
      <w:r w:rsidRPr="00854103">
        <w:rPr>
          <w:rFonts w:ascii="Arial" w:hAnsi="Arial" w:cs="Arial"/>
          <w:sz w:val="20"/>
          <w:szCs w:val="20"/>
        </w:rPr>
        <w:t>, que posee una abertura, la</w:t>
      </w:r>
      <w:r w:rsidRPr="00854103">
        <w:rPr>
          <w:rStyle w:val="apple-converted-space"/>
          <w:rFonts w:ascii="Arial" w:hAnsi="Arial" w:cs="Arial"/>
          <w:b/>
          <w:bCs/>
          <w:sz w:val="20"/>
          <w:szCs w:val="20"/>
        </w:rPr>
        <w:t> </w:t>
      </w:r>
      <w:r w:rsidRPr="00854103">
        <w:rPr>
          <w:rStyle w:val="Textoennegrita"/>
          <w:rFonts w:ascii="Arial" w:hAnsi="Arial" w:cs="Arial"/>
          <w:sz w:val="20"/>
          <w:szCs w:val="20"/>
        </w:rPr>
        <w:t>pupila</w:t>
      </w:r>
      <w:r w:rsidRPr="00854103">
        <w:rPr>
          <w:rFonts w:ascii="Arial" w:hAnsi="Arial" w:cs="Arial"/>
          <w:sz w:val="20"/>
          <w:szCs w:val="20"/>
        </w:rPr>
        <w:t>, por la que pasa la luz hacia el interior del ojo. El iris es el que define el color de nuestros ojos y el que controla automáticamente el diámetro de la pupila para regular la intensidad luminosa que recibe el ojo.</w:t>
      </w:r>
    </w:p>
    <w:p w:rsidR="00A370BD" w:rsidRPr="00854103" w:rsidRDefault="00A370BD" w:rsidP="00A370BD">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El</w:t>
      </w:r>
      <w:r w:rsidRPr="00854103">
        <w:rPr>
          <w:rStyle w:val="apple-converted-space"/>
          <w:rFonts w:ascii="Arial" w:hAnsi="Arial" w:cs="Arial"/>
          <w:sz w:val="20"/>
          <w:szCs w:val="20"/>
        </w:rPr>
        <w:t> </w:t>
      </w:r>
      <w:r w:rsidRPr="00854103">
        <w:rPr>
          <w:rFonts w:ascii="Arial" w:hAnsi="Arial" w:cs="Arial"/>
          <w:b/>
          <w:bCs/>
          <w:sz w:val="20"/>
          <w:szCs w:val="20"/>
        </w:rPr>
        <w:t>cristalino</w:t>
      </w:r>
      <w:r w:rsidRPr="00854103">
        <w:rPr>
          <w:rStyle w:val="apple-converted-space"/>
          <w:rFonts w:ascii="Arial" w:hAnsi="Arial" w:cs="Arial"/>
          <w:sz w:val="20"/>
          <w:szCs w:val="20"/>
        </w:rPr>
        <w:t> </w:t>
      </w:r>
      <w:r w:rsidRPr="00854103">
        <w:rPr>
          <w:rFonts w:ascii="Arial" w:hAnsi="Arial" w:cs="Arial"/>
          <w:sz w:val="20"/>
          <w:szCs w:val="20"/>
        </w:rPr>
        <w:t>está unido por ligamentos al</w:t>
      </w:r>
      <w:r w:rsidRPr="00854103">
        <w:rPr>
          <w:rStyle w:val="apple-converted-space"/>
          <w:rFonts w:ascii="Arial" w:hAnsi="Arial" w:cs="Arial"/>
          <w:sz w:val="20"/>
          <w:szCs w:val="20"/>
        </w:rPr>
        <w:t> </w:t>
      </w:r>
      <w:r w:rsidRPr="00854103">
        <w:rPr>
          <w:rFonts w:ascii="Arial" w:hAnsi="Arial" w:cs="Arial"/>
          <w:b/>
          <w:bCs/>
          <w:sz w:val="20"/>
          <w:szCs w:val="20"/>
        </w:rPr>
        <w:t>músculo ciliar.</w:t>
      </w:r>
      <w:r w:rsidRPr="00854103">
        <w:rPr>
          <w:rStyle w:val="apple-converted-space"/>
          <w:rFonts w:ascii="Arial" w:hAnsi="Arial" w:cs="Arial"/>
          <w:b/>
          <w:bCs/>
          <w:sz w:val="20"/>
          <w:szCs w:val="20"/>
        </w:rPr>
        <w:t> </w:t>
      </w:r>
      <w:r w:rsidRPr="00854103">
        <w:rPr>
          <w:rFonts w:ascii="Arial" w:hAnsi="Arial" w:cs="Arial"/>
          <w:sz w:val="20"/>
          <w:szCs w:val="20"/>
        </w:rPr>
        <w:t>De esta manera el ojo queda dividido en dos partes: la posterior que contiene</w:t>
      </w:r>
      <w:r w:rsidRPr="00854103">
        <w:rPr>
          <w:rStyle w:val="apple-converted-space"/>
          <w:rFonts w:ascii="Arial" w:hAnsi="Arial" w:cs="Arial"/>
          <w:sz w:val="20"/>
          <w:szCs w:val="20"/>
        </w:rPr>
        <w:t> </w:t>
      </w:r>
      <w:r w:rsidRPr="00854103">
        <w:rPr>
          <w:rFonts w:ascii="Arial" w:hAnsi="Arial" w:cs="Arial"/>
          <w:b/>
          <w:bCs/>
          <w:sz w:val="20"/>
          <w:szCs w:val="20"/>
        </w:rPr>
        <w:t>humor vítreo</w:t>
      </w:r>
      <w:r w:rsidRPr="00854103">
        <w:rPr>
          <w:rStyle w:val="apple-converted-space"/>
          <w:rFonts w:ascii="Arial" w:hAnsi="Arial" w:cs="Arial"/>
          <w:sz w:val="20"/>
          <w:szCs w:val="20"/>
        </w:rPr>
        <w:t> </w:t>
      </w:r>
      <w:r w:rsidRPr="00854103">
        <w:rPr>
          <w:rFonts w:ascii="Arial" w:hAnsi="Arial" w:cs="Arial"/>
          <w:sz w:val="20"/>
          <w:szCs w:val="20"/>
        </w:rPr>
        <w:t>y la anterior que contiene</w:t>
      </w:r>
      <w:r w:rsidRPr="00854103">
        <w:rPr>
          <w:rStyle w:val="apple-converted-space"/>
          <w:rFonts w:ascii="Arial" w:hAnsi="Arial" w:cs="Arial"/>
          <w:sz w:val="20"/>
          <w:szCs w:val="20"/>
        </w:rPr>
        <w:t> </w:t>
      </w:r>
      <w:r w:rsidRPr="00854103">
        <w:rPr>
          <w:rFonts w:ascii="Arial" w:hAnsi="Arial" w:cs="Arial"/>
          <w:b/>
          <w:bCs/>
          <w:sz w:val="20"/>
          <w:szCs w:val="20"/>
        </w:rPr>
        <w:t>humor acuoso</w:t>
      </w:r>
      <w:r w:rsidRPr="00854103">
        <w:rPr>
          <w:rFonts w:ascii="Arial" w:hAnsi="Arial" w:cs="Arial"/>
          <w:sz w:val="20"/>
          <w:szCs w:val="20"/>
        </w:rPr>
        <w:t>. El índice de refracción del cristalino es 1,437 y los del humor acuoso y humor vítreo son similares al del agua.</w:t>
      </w:r>
    </w:p>
    <w:p w:rsidR="00A370BD" w:rsidRPr="00854103" w:rsidRDefault="00A370BD" w:rsidP="00A370BD">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El cristalino enfoca las imágenes sobre la envoltura interna del ojo, la</w:t>
      </w:r>
      <w:r w:rsidRPr="00854103">
        <w:rPr>
          <w:rStyle w:val="apple-converted-space"/>
          <w:rFonts w:ascii="Arial" w:hAnsi="Arial" w:cs="Arial"/>
          <w:b/>
          <w:bCs/>
          <w:sz w:val="20"/>
          <w:szCs w:val="20"/>
        </w:rPr>
        <w:t> </w:t>
      </w:r>
      <w:r w:rsidRPr="00854103">
        <w:rPr>
          <w:rFonts w:ascii="Arial" w:hAnsi="Arial" w:cs="Arial"/>
          <w:b/>
          <w:bCs/>
          <w:sz w:val="20"/>
          <w:szCs w:val="20"/>
        </w:rPr>
        <w:t>retina.</w:t>
      </w:r>
      <w:r w:rsidRPr="00854103">
        <w:rPr>
          <w:rStyle w:val="apple-converted-space"/>
          <w:rFonts w:ascii="Arial" w:hAnsi="Arial" w:cs="Arial"/>
          <w:sz w:val="20"/>
          <w:szCs w:val="20"/>
        </w:rPr>
        <w:t> </w:t>
      </w:r>
      <w:r w:rsidRPr="00854103">
        <w:rPr>
          <w:rFonts w:ascii="Arial" w:hAnsi="Arial" w:cs="Arial"/>
          <w:sz w:val="20"/>
          <w:szCs w:val="20"/>
        </w:rPr>
        <w:t>Esta envoltura contiene fibras nerviosas (prolongaciones del nervio óptico) que terminan en unas pequeñas estructuras denominadas conos y bastones muy sensibles a la luz. Existe un punto en la retina, llamado</w:t>
      </w:r>
      <w:r w:rsidRPr="00854103">
        <w:rPr>
          <w:rStyle w:val="apple-converted-space"/>
          <w:rFonts w:ascii="Arial" w:hAnsi="Arial" w:cs="Arial"/>
          <w:sz w:val="20"/>
          <w:szCs w:val="20"/>
        </w:rPr>
        <w:t> </w:t>
      </w:r>
      <w:r w:rsidRPr="00854103">
        <w:rPr>
          <w:rFonts w:ascii="Arial" w:hAnsi="Arial" w:cs="Arial"/>
          <w:b/>
          <w:bCs/>
          <w:sz w:val="20"/>
          <w:szCs w:val="20"/>
        </w:rPr>
        <w:t>fóvea</w:t>
      </w:r>
      <w:r w:rsidRPr="00854103">
        <w:rPr>
          <w:rFonts w:ascii="Arial" w:hAnsi="Arial" w:cs="Arial"/>
          <w:sz w:val="20"/>
          <w:szCs w:val="20"/>
        </w:rPr>
        <w:t>, alrededor del cual hay una zona que sólo tiene conos (para ver el color). Durante el día la fóvea es la parte más sensible de la retina y sobre ella se forma la imagen del objeto que miramos.</w:t>
      </w:r>
    </w:p>
    <w:p w:rsidR="00A370BD" w:rsidRPr="00854103" w:rsidRDefault="00A370BD" w:rsidP="00A370BD">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Los millones de nervios que van al cerebro se combinan para formar un</w:t>
      </w:r>
      <w:r w:rsidRPr="00854103">
        <w:rPr>
          <w:rStyle w:val="apple-converted-space"/>
          <w:rFonts w:ascii="Arial" w:hAnsi="Arial" w:cs="Arial"/>
          <w:b/>
          <w:bCs/>
          <w:sz w:val="20"/>
          <w:szCs w:val="20"/>
        </w:rPr>
        <w:t> </w:t>
      </w:r>
      <w:r w:rsidRPr="00854103">
        <w:rPr>
          <w:rStyle w:val="Textoennegrita"/>
          <w:rFonts w:ascii="Arial" w:hAnsi="Arial" w:cs="Arial"/>
          <w:sz w:val="20"/>
          <w:szCs w:val="20"/>
        </w:rPr>
        <w:t>nervio óptico</w:t>
      </w:r>
      <w:r w:rsidRPr="00854103">
        <w:rPr>
          <w:rStyle w:val="apple-converted-space"/>
          <w:rFonts w:ascii="Arial" w:hAnsi="Arial" w:cs="Arial"/>
          <w:sz w:val="20"/>
          <w:szCs w:val="20"/>
        </w:rPr>
        <w:t> </w:t>
      </w:r>
      <w:r w:rsidRPr="00854103">
        <w:rPr>
          <w:rFonts w:ascii="Arial" w:hAnsi="Arial" w:cs="Arial"/>
          <w:sz w:val="20"/>
          <w:szCs w:val="20"/>
        </w:rPr>
        <w:t>que sale de la retina por un punto que no contiene células receptores. Es el llamado</w:t>
      </w:r>
      <w:r w:rsidRPr="00854103">
        <w:rPr>
          <w:rStyle w:val="apple-converted-space"/>
          <w:rFonts w:ascii="Arial" w:hAnsi="Arial" w:cs="Arial"/>
          <w:b/>
          <w:bCs/>
          <w:sz w:val="20"/>
          <w:szCs w:val="20"/>
        </w:rPr>
        <w:t> </w:t>
      </w:r>
      <w:r w:rsidRPr="00854103">
        <w:rPr>
          <w:rStyle w:val="Textoennegrita"/>
          <w:rFonts w:ascii="Arial" w:hAnsi="Arial" w:cs="Arial"/>
          <w:sz w:val="20"/>
          <w:szCs w:val="20"/>
        </w:rPr>
        <w:t>punto ciego.</w:t>
      </w:r>
    </w:p>
    <w:p w:rsidR="00A370BD" w:rsidRPr="00854103" w:rsidRDefault="00A370BD" w:rsidP="00A370BD">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La córnea refracta los rayos luminosos y el cristalino actúa como ajuste para enfocar objetos situados a diferentes distancias. De esto se encargan los músculos ciliares que modifican la curvatura de la lente y cambian su potencia. Para enfocar un objeto que está próximo, es decir, para que la imagen se forme en la retina, los músculos ciliares se contraen, y el grosor del cristalino aumenta, acortando la distancia focal imagen. Por el contrario si el objeto está distante los músculos ciliares se relajan y la lente adelgaza. Este ajuste se denomina</w:t>
      </w:r>
      <w:r w:rsidRPr="00854103">
        <w:rPr>
          <w:rStyle w:val="apple-converted-space"/>
          <w:rFonts w:ascii="Arial" w:hAnsi="Arial" w:cs="Arial"/>
          <w:sz w:val="20"/>
          <w:szCs w:val="20"/>
        </w:rPr>
        <w:t> </w:t>
      </w:r>
      <w:r w:rsidRPr="00854103">
        <w:rPr>
          <w:rFonts w:ascii="Arial" w:hAnsi="Arial" w:cs="Arial"/>
          <w:b/>
          <w:bCs/>
          <w:sz w:val="20"/>
          <w:szCs w:val="20"/>
        </w:rPr>
        <w:t>acomodación o adaptación</w:t>
      </w:r>
      <w:r w:rsidRPr="00854103">
        <w:rPr>
          <w:rFonts w:ascii="Arial" w:hAnsi="Arial" w:cs="Arial"/>
          <w:sz w:val="20"/>
          <w:szCs w:val="20"/>
        </w:rPr>
        <w:t>.</w:t>
      </w:r>
    </w:p>
    <w:p w:rsidR="005220D5" w:rsidRDefault="00A370BD" w:rsidP="00A370BD">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El ojo sano y normal ve los objetos situados en el infinito sin acomodación enfocados en la retina. Esto quiere decir que el foco está en la retina y el llamado punto remoto (Pr) está en el infinito.</w:t>
      </w:r>
    </w:p>
    <w:p w:rsidR="00A370BD" w:rsidRDefault="00A370BD" w:rsidP="00A370BD">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Se llama</w:t>
      </w:r>
      <w:r w:rsidRPr="00854103">
        <w:rPr>
          <w:rStyle w:val="apple-converted-space"/>
          <w:rFonts w:ascii="Arial" w:hAnsi="Arial" w:cs="Arial"/>
          <w:sz w:val="20"/>
          <w:szCs w:val="20"/>
        </w:rPr>
        <w:t> </w:t>
      </w:r>
      <w:r w:rsidRPr="00854103">
        <w:rPr>
          <w:rFonts w:ascii="Arial" w:hAnsi="Arial" w:cs="Arial"/>
          <w:b/>
          <w:bCs/>
          <w:sz w:val="20"/>
          <w:szCs w:val="20"/>
        </w:rPr>
        <w:t>punto remoto</w:t>
      </w:r>
      <w:r w:rsidRPr="00854103">
        <w:rPr>
          <w:rStyle w:val="apple-converted-space"/>
          <w:rFonts w:ascii="Arial" w:hAnsi="Arial" w:cs="Arial"/>
          <w:sz w:val="20"/>
          <w:szCs w:val="20"/>
        </w:rPr>
        <w:t> </w:t>
      </w:r>
      <w:r w:rsidRPr="00854103">
        <w:rPr>
          <w:rFonts w:ascii="Arial" w:hAnsi="Arial" w:cs="Arial"/>
          <w:sz w:val="20"/>
          <w:szCs w:val="20"/>
        </w:rPr>
        <w:t>la distancia máxima a la que puede estar situado un objeto para que una persona lo distinga claramente y</w:t>
      </w:r>
      <w:r w:rsidRPr="00854103">
        <w:rPr>
          <w:rStyle w:val="apple-converted-space"/>
          <w:rFonts w:ascii="Arial" w:hAnsi="Arial" w:cs="Arial"/>
          <w:sz w:val="20"/>
          <w:szCs w:val="20"/>
        </w:rPr>
        <w:t> </w:t>
      </w:r>
      <w:r w:rsidRPr="00854103">
        <w:rPr>
          <w:rFonts w:ascii="Arial" w:hAnsi="Arial" w:cs="Arial"/>
          <w:b/>
          <w:bCs/>
          <w:sz w:val="20"/>
          <w:szCs w:val="20"/>
        </w:rPr>
        <w:t>punto próximo</w:t>
      </w:r>
      <w:r w:rsidRPr="00854103">
        <w:rPr>
          <w:rStyle w:val="apple-converted-space"/>
          <w:rFonts w:ascii="Arial" w:hAnsi="Arial" w:cs="Arial"/>
          <w:sz w:val="20"/>
          <w:szCs w:val="20"/>
        </w:rPr>
        <w:t> </w:t>
      </w:r>
      <w:r w:rsidRPr="00854103">
        <w:rPr>
          <w:rFonts w:ascii="Arial" w:hAnsi="Arial" w:cs="Arial"/>
          <w:sz w:val="20"/>
          <w:szCs w:val="20"/>
        </w:rPr>
        <w:t>a la distancia mínima.</w:t>
      </w:r>
    </w:p>
    <w:p w:rsidR="00A370BD" w:rsidRPr="00854103" w:rsidRDefault="00A370BD" w:rsidP="00A370BD">
      <w:pPr>
        <w:pStyle w:val="NormalWeb"/>
        <w:spacing w:before="0" w:beforeAutospacing="0" w:after="0" w:afterAutospacing="0"/>
        <w:jc w:val="both"/>
        <w:rPr>
          <w:rFonts w:ascii="Arial" w:hAnsi="Arial" w:cs="Arial"/>
          <w:sz w:val="20"/>
          <w:szCs w:val="20"/>
        </w:rPr>
      </w:pPr>
    </w:p>
    <w:p w:rsidR="00945FCB" w:rsidRDefault="00945FCB" w:rsidP="00A370BD">
      <w:pPr>
        <w:pStyle w:val="NormalWeb"/>
        <w:spacing w:before="0" w:beforeAutospacing="0" w:after="0" w:afterAutospacing="0"/>
        <w:jc w:val="both"/>
        <w:rPr>
          <w:rFonts w:ascii="Arial" w:hAnsi="Arial" w:cs="Arial"/>
          <w:sz w:val="20"/>
          <w:szCs w:val="20"/>
        </w:rPr>
      </w:pPr>
    </w:p>
    <w:p w:rsidR="00945FCB" w:rsidRDefault="00945FCB" w:rsidP="00A370BD">
      <w:pPr>
        <w:pStyle w:val="NormalWeb"/>
        <w:spacing w:before="0" w:beforeAutospacing="0" w:after="0" w:afterAutospacing="0"/>
        <w:jc w:val="both"/>
        <w:rPr>
          <w:rFonts w:ascii="Arial" w:hAnsi="Arial" w:cs="Arial"/>
          <w:sz w:val="20"/>
          <w:szCs w:val="20"/>
        </w:rPr>
      </w:pPr>
    </w:p>
    <w:p w:rsidR="00A370BD" w:rsidRPr="00854103" w:rsidRDefault="00A370BD" w:rsidP="00A370BD">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Un ojo normal será el que tiene un punto próximo a una distancia "d" de 25 cm, (para un niño puede ser de 10 cm) y un punto remoto situado en el infinito. Si no cumple estos requisitos el ojo tiene algún defecto.</w:t>
      </w:r>
    </w:p>
    <w:p w:rsidR="00A370BD" w:rsidRPr="00854103" w:rsidRDefault="00A370BD" w:rsidP="005220D5">
      <w:pPr>
        <w:pStyle w:val="NormalWeb"/>
        <w:spacing w:before="0" w:beforeAutospacing="0" w:after="0" w:afterAutospacing="0"/>
        <w:jc w:val="center"/>
        <w:rPr>
          <w:rFonts w:ascii="Arial" w:hAnsi="Arial" w:cs="Arial"/>
          <w:sz w:val="20"/>
          <w:szCs w:val="20"/>
        </w:rPr>
      </w:pPr>
      <w:r w:rsidRPr="00854103">
        <w:rPr>
          <w:rFonts w:ascii="Arial" w:hAnsi="Arial" w:cs="Arial"/>
          <w:sz w:val="20"/>
          <w:szCs w:val="20"/>
        </w:rPr>
        <w:t>.</w:t>
      </w:r>
      <w:r w:rsidRPr="00854103">
        <w:rPr>
          <w:rStyle w:val="apple-converted-space"/>
          <w:rFonts w:ascii="Arial" w:hAnsi="Arial" w:cs="Arial"/>
          <w:sz w:val="20"/>
          <w:szCs w:val="20"/>
        </w:rPr>
        <w:t> </w:t>
      </w:r>
      <w:r w:rsidRPr="00854103">
        <w:rPr>
          <w:rFonts w:ascii="Arial" w:hAnsi="Arial" w:cs="Arial"/>
          <w:noProof/>
          <w:sz w:val="20"/>
          <w:szCs w:val="20"/>
        </w:rPr>
        <w:drawing>
          <wp:inline distT="0" distB="0" distL="0" distR="0" wp14:anchorId="7BDC8B97" wp14:editId="56E40B60">
            <wp:extent cx="4476306" cy="1879880"/>
            <wp:effectExtent l="0" t="0" r="635" b="6350"/>
            <wp:docPr id="11" name="Imagen 11" descr="http://web.educastur.princast.es/proyectos/jimena/pj_franciscga/oj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educastur.princast.es/proyectos/jimena/pj_franciscga/ojo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3368" cy="1878646"/>
                    </a:xfrm>
                    <a:prstGeom prst="rect">
                      <a:avLst/>
                    </a:prstGeom>
                    <a:noFill/>
                    <a:ln>
                      <a:noFill/>
                    </a:ln>
                  </pic:spPr>
                </pic:pic>
              </a:graphicData>
            </a:graphic>
          </wp:inline>
        </w:drawing>
      </w:r>
    </w:p>
    <w:p w:rsidR="00A370BD" w:rsidRPr="00854103" w:rsidRDefault="00A370BD" w:rsidP="00A370BD">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Cuando el objeto se sitúa en cualquier punto entre el punto remoto y el punto próximo la imagen se forma en la retina del ojo normal.</w:t>
      </w:r>
    </w:p>
    <w:p w:rsidR="00A370BD" w:rsidRPr="00854103" w:rsidRDefault="00A370BD" w:rsidP="00A370BD">
      <w:pPr>
        <w:pStyle w:val="NormalWeb"/>
        <w:spacing w:before="0" w:beforeAutospacing="0" w:after="0" w:afterAutospacing="0"/>
        <w:jc w:val="center"/>
        <w:rPr>
          <w:rFonts w:ascii="Arial" w:hAnsi="Arial" w:cs="Arial"/>
          <w:sz w:val="20"/>
          <w:szCs w:val="20"/>
        </w:rPr>
      </w:pPr>
      <w:r w:rsidRPr="00854103">
        <w:rPr>
          <w:rFonts w:ascii="Arial" w:hAnsi="Arial" w:cs="Arial"/>
          <w:noProof/>
          <w:sz w:val="20"/>
          <w:szCs w:val="20"/>
        </w:rPr>
        <w:drawing>
          <wp:inline distT="0" distB="0" distL="0" distR="0" wp14:anchorId="68182109" wp14:editId="00B846BE">
            <wp:extent cx="3402419" cy="1539595"/>
            <wp:effectExtent l="0" t="0" r="7620" b="3810"/>
            <wp:docPr id="10" name="Imagen 10" descr="Punto próx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nto próxim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8839" cy="1547025"/>
                    </a:xfrm>
                    <a:prstGeom prst="rect">
                      <a:avLst/>
                    </a:prstGeom>
                    <a:noFill/>
                    <a:ln>
                      <a:noFill/>
                    </a:ln>
                  </pic:spPr>
                </pic:pic>
              </a:graphicData>
            </a:graphic>
          </wp:inline>
        </w:drawing>
      </w:r>
    </w:p>
    <w:p w:rsidR="00A370BD" w:rsidRPr="00854103" w:rsidRDefault="00A370BD" w:rsidP="00A370BD">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Si un objeto está situado en el punto próximo del ojo, se ve del mayor tamaño y bajo el mayor ángulo que es posible verlo a simple vista.</w:t>
      </w:r>
    </w:p>
    <w:p w:rsidR="00A370BD" w:rsidRPr="00A370BD" w:rsidRDefault="00A370BD" w:rsidP="00A370BD">
      <w:pPr>
        <w:shd w:val="clear" w:color="auto" w:fill="FFFFFF"/>
        <w:spacing w:after="0" w:line="240" w:lineRule="auto"/>
        <w:jc w:val="center"/>
        <w:outlineLvl w:val="0"/>
        <w:rPr>
          <w:rFonts w:ascii="Arial" w:eastAsia="Times New Roman" w:hAnsi="Arial" w:cs="Arial"/>
          <w:b/>
          <w:kern w:val="36"/>
          <w:sz w:val="48"/>
          <w:szCs w:val="20"/>
          <w:lang w:eastAsia="es-CO"/>
        </w:rPr>
      </w:pPr>
      <w:r w:rsidRPr="00A370BD">
        <w:rPr>
          <w:rFonts w:ascii="Arial" w:hAnsi="Arial" w:cs="Arial"/>
          <w:b/>
          <w:bCs/>
          <w:sz w:val="32"/>
          <w:szCs w:val="20"/>
        </w:rPr>
        <w:t>DEFECTOS DE LA VISIÓN</w:t>
      </w:r>
    </w:p>
    <w:p w:rsidR="009253F6" w:rsidRPr="00A370BD" w:rsidRDefault="00854103" w:rsidP="00854103">
      <w:pPr>
        <w:shd w:val="clear" w:color="auto" w:fill="FFFFFF"/>
        <w:spacing w:after="0" w:line="240" w:lineRule="auto"/>
        <w:jc w:val="center"/>
        <w:outlineLvl w:val="0"/>
        <w:rPr>
          <w:rFonts w:ascii="Arial" w:eastAsia="Times New Roman" w:hAnsi="Arial" w:cs="Arial"/>
          <w:b/>
          <w:kern w:val="36"/>
          <w:szCs w:val="20"/>
          <w:lang w:eastAsia="es-CO"/>
        </w:rPr>
      </w:pPr>
      <w:r w:rsidRPr="00A370BD">
        <w:rPr>
          <w:rFonts w:ascii="Arial" w:eastAsia="Times New Roman" w:hAnsi="Arial" w:cs="Arial"/>
          <w:b/>
          <w:kern w:val="36"/>
          <w:szCs w:val="20"/>
          <w:lang w:eastAsia="es-CO"/>
        </w:rPr>
        <w:t>MIOPÍA, HIPERMETROPÍA, ASTIGMATISMO Y PRESBICIA</w:t>
      </w:r>
    </w:p>
    <w:p w:rsidR="00854103" w:rsidRDefault="00854103" w:rsidP="00854103">
      <w:pPr>
        <w:shd w:val="clear" w:color="auto" w:fill="FFFFFF"/>
        <w:spacing w:after="0" w:line="240" w:lineRule="auto"/>
        <w:jc w:val="both"/>
        <w:rPr>
          <w:rFonts w:ascii="Arial" w:eastAsia="Times New Roman" w:hAnsi="Arial" w:cs="Arial"/>
          <w:sz w:val="20"/>
          <w:szCs w:val="20"/>
          <w:lang w:eastAsia="es-CO"/>
        </w:rPr>
      </w:pPr>
    </w:p>
    <w:p w:rsidR="009253F6" w:rsidRPr="00854103" w:rsidRDefault="009253F6" w:rsidP="00854103">
      <w:pPr>
        <w:shd w:val="clear" w:color="auto" w:fill="FFFFFF"/>
        <w:spacing w:after="0" w:line="240" w:lineRule="auto"/>
        <w:jc w:val="both"/>
        <w:rPr>
          <w:rFonts w:ascii="Arial" w:eastAsia="Times New Roman" w:hAnsi="Arial" w:cs="Arial"/>
          <w:sz w:val="20"/>
          <w:szCs w:val="20"/>
          <w:lang w:eastAsia="es-CO"/>
        </w:rPr>
      </w:pPr>
      <w:r w:rsidRPr="00854103">
        <w:rPr>
          <w:rFonts w:ascii="Arial" w:eastAsia="Times New Roman" w:hAnsi="Arial" w:cs="Arial"/>
          <w:sz w:val="20"/>
          <w:szCs w:val="20"/>
          <w:lang w:eastAsia="es-CO"/>
        </w:rPr>
        <w:t>Miopía, hipermetropía, astigmatismo, y presbicia son todos los tipos de defectos de la refracción que afectan a la capacidad del ojo para enfocar la luz en la mácula. Si padece una o más de estas afecciones, probablemente estará acostumbrado a llevar gafas o lentes de contacto para ver con nitidez. Si el médico le diagnostica cataratas y le recomienda que busque tratamiento, también puede que le recomiende una opción de tratamiento que puede corregir las cataratas y los defectos de la refracción.</w:t>
      </w:r>
    </w:p>
    <w:p w:rsidR="009253F6" w:rsidRPr="00854103" w:rsidRDefault="009253F6" w:rsidP="00854103">
      <w:pPr>
        <w:shd w:val="clear" w:color="auto" w:fill="FFFFFF"/>
        <w:spacing w:after="0" w:line="240" w:lineRule="auto"/>
        <w:jc w:val="both"/>
        <w:outlineLvl w:val="3"/>
        <w:rPr>
          <w:rFonts w:ascii="Arial" w:eastAsia="Times New Roman" w:hAnsi="Arial" w:cs="Arial"/>
          <w:b/>
          <w:bCs/>
          <w:sz w:val="20"/>
          <w:szCs w:val="20"/>
          <w:lang w:eastAsia="es-CO"/>
        </w:rPr>
      </w:pPr>
      <w:r w:rsidRPr="00854103">
        <w:rPr>
          <w:rFonts w:ascii="Arial" w:eastAsia="Times New Roman" w:hAnsi="Arial" w:cs="Arial"/>
          <w:b/>
          <w:bCs/>
          <w:sz w:val="20"/>
          <w:szCs w:val="20"/>
          <w:lang w:eastAsia="es-CO"/>
        </w:rPr>
        <w:t>¿Qué es la miopía, la hipermetropía, el astigmatismo y la presbicia?</w:t>
      </w:r>
    </w:p>
    <w:p w:rsidR="009253F6" w:rsidRPr="00854103" w:rsidRDefault="009253F6" w:rsidP="00854103">
      <w:pPr>
        <w:shd w:val="clear" w:color="auto" w:fill="FFFFFF"/>
        <w:spacing w:after="0" w:line="240" w:lineRule="auto"/>
        <w:jc w:val="both"/>
        <w:rPr>
          <w:rFonts w:ascii="Arial" w:eastAsia="Times New Roman" w:hAnsi="Arial" w:cs="Arial"/>
          <w:sz w:val="20"/>
          <w:szCs w:val="20"/>
          <w:lang w:eastAsia="es-CO"/>
        </w:rPr>
      </w:pPr>
      <w:r w:rsidRPr="00854103">
        <w:rPr>
          <w:rFonts w:ascii="Arial" w:eastAsia="Times New Roman" w:hAnsi="Arial" w:cs="Arial"/>
          <w:b/>
          <w:bCs/>
          <w:sz w:val="20"/>
          <w:szCs w:val="20"/>
          <w:lang w:eastAsia="es-CO"/>
        </w:rPr>
        <w:t>Miopía</w:t>
      </w:r>
      <w:r w:rsidRPr="00854103">
        <w:rPr>
          <w:rFonts w:ascii="Arial" w:eastAsia="Times New Roman" w:hAnsi="Arial" w:cs="Arial"/>
          <w:sz w:val="20"/>
          <w:szCs w:val="20"/>
          <w:lang w:eastAsia="es-CO"/>
        </w:rPr>
        <w:t> (o visión de lejos borrosa) miopía es el tipo de defecto de la refracción más común. Su causa más común es que el ojo o la córnea son excesivamente grandes. Este exceso de longitud hace que la luz de los objetos dis</w:t>
      </w:r>
      <w:r w:rsidR="00F95062">
        <w:rPr>
          <w:rFonts w:ascii="Arial" w:eastAsia="Times New Roman" w:hAnsi="Arial" w:cs="Arial"/>
          <w:sz w:val="20"/>
          <w:szCs w:val="20"/>
          <w:lang w:eastAsia="es-CO"/>
        </w:rPr>
        <w:t xml:space="preserve">tantes se </w:t>
      </w:r>
      <w:proofErr w:type="gramStart"/>
      <w:r w:rsidR="00F95062">
        <w:rPr>
          <w:rFonts w:ascii="Arial" w:eastAsia="Times New Roman" w:hAnsi="Arial" w:cs="Arial"/>
          <w:sz w:val="20"/>
          <w:szCs w:val="20"/>
          <w:lang w:eastAsia="es-CO"/>
        </w:rPr>
        <w:t>centren</w:t>
      </w:r>
      <w:proofErr w:type="gramEnd"/>
      <w:r w:rsidR="00F95062">
        <w:rPr>
          <w:rFonts w:ascii="Arial" w:eastAsia="Times New Roman" w:hAnsi="Arial" w:cs="Arial"/>
          <w:sz w:val="20"/>
          <w:szCs w:val="20"/>
          <w:lang w:eastAsia="es-CO"/>
        </w:rPr>
        <w:t xml:space="preserve"> en un punto </w:t>
      </w:r>
      <w:r w:rsidRPr="00854103">
        <w:rPr>
          <w:rFonts w:ascii="Arial" w:eastAsia="Times New Roman" w:hAnsi="Arial" w:cs="Arial"/>
          <w:sz w:val="20"/>
          <w:szCs w:val="20"/>
          <w:lang w:eastAsia="es-CO"/>
        </w:rPr>
        <w:t>antes de llegar a la retina y dispersarse después-- por lo que el cerebro recibe una imagen desenfocada.</w:t>
      </w:r>
    </w:p>
    <w:p w:rsidR="009253F6" w:rsidRDefault="009253F6" w:rsidP="00854103">
      <w:pPr>
        <w:shd w:val="clear" w:color="auto" w:fill="FFFFFF"/>
        <w:spacing w:after="0" w:line="240" w:lineRule="auto"/>
        <w:jc w:val="both"/>
        <w:rPr>
          <w:rFonts w:ascii="Arial" w:eastAsia="Times New Roman" w:hAnsi="Arial" w:cs="Arial"/>
          <w:sz w:val="20"/>
          <w:szCs w:val="20"/>
          <w:lang w:eastAsia="es-CO"/>
        </w:rPr>
      </w:pPr>
      <w:r w:rsidRPr="00854103">
        <w:rPr>
          <w:rFonts w:ascii="Arial" w:eastAsia="Times New Roman" w:hAnsi="Arial" w:cs="Arial"/>
          <w:b/>
          <w:bCs/>
          <w:sz w:val="20"/>
          <w:szCs w:val="20"/>
          <w:lang w:eastAsia="es-CO"/>
        </w:rPr>
        <w:t>Hipermetropía</w:t>
      </w:r>
      <w:r w:rsidRPr="00854103">
        <w:rPr>
          <w:rFonts w:ascii="Arial" w:eastAsia="Times New Roman" w:hAnsi="Arial" w:cs="Arial"/>
          <w:sz w:val="20"/>
          <w:szCs w:val="20"/>
          <w:lang w:eastAsia="es-CO"/>
        </w:rPr>
        <w:t xml:space="preserve"> (o visión de cerca borrosa). </w:t>
      </w:r>
      <w:r w:rsidR="00F95062" w:rsidRPr="00854103">
        <w:rPr>
          <w:rFonts w:ascii="Arial" w:eastAsia="Times New Roman" w:hAnsi="Arial" w:cs="Arial"/>
          <w:sz w:val="20"/>
          <w:szCs w:val="20"/>
          <w:lang w:eastAsia="es-CO"/>
        </w:rPr>
        <w:t>Hipermetropía</w:t>
      </w:r>
      <w:r w:rsidRPr="00854103">
        <w:rPr>
          <w:rFonts w:ascii="Arial" w:eastAsia="Times New Roman" w:hAnsi="Arial" w:cs="Arial"/>
          <w:sz w:val="20"/>
          <w:szCs w:val="20"/>
          <w:lang w:eastAsia="es-CO"/>
        </w:rPr>
        <w:t xml:space="preserve">. La hipermetropía está causada por un tamaño reducido del ojo o una córnea </w:t>
      </w:r>
      <w:r w:rsidR="00F95062">
        <w:rPr>
          <w:rFonts w:ascii="Arial" w:eastAsia="Times New Roman" w:hAnsi="Arial" w:cs="Arial"/>
          <w:sz w:val="20"/>
          <w:szCs w:val="20"/>
          <w:lang w:eastAsia="es-CO"/>
        </w:rPr>
        <w:t>demasiado</w:t>
      </w:r>
      <w:r w:rsidRPr="00854103">
        <w:rPr>
          <w:rFonts w:ascii="Arial" w:eastAsia="Times New Roman" w:hAnsi="Arial" w:cs="Arial"/>
          <w:sz w:val="20"/>
          <w:szCs w:val="20"/>
          <w:lang w:eastAsia="es-CO"/>
        </w:rPr>
        <w:t xml:space="preserve"> plana. Cuando el ojo es demasiado pequeño, la corta longitud no proporciona a la córnea y </w:t>
      </w:r>
      <w:r w:rsidR="005220D5" w:rsidRPr="00854103">
        <w:rPr>
          <w:rFonts w:ascii="Arial" w:eastAsia="Times New Roman" w:hAnsi="Arial" w:cs="Arial"/>
          <w:sz w:val="20"/>
          <w:szCs w:val="20"/>
          <w:lang w:eastAsia="es-CO"/>
        </w:rPr>
        <w:t>al</w:t>
      </w:r>
      <w:r w:rsidRPr="00854103">
        <w:rPr>
          <w:rFonts w:ascii="Arial" w:eastAsia="Times New Roman" w:hAnsi="Arial" w:cs="Arial"/>
          <w:sz w:val="20"/>
          <w:szCs w:val="20"/>
          <w:lang w:eastAsia="es-CO"/>
        </w:rPr>
        <w:t> cristalino suficiente espacio para hacer llegar los rayos de luz a un punto focal de la retina. Si la córnea es demasiado plana, no cambia la dirección de los rayos de luz procedente de los objetos cercanos lo suficiente para que queden enfocados.</w:t>
      </w:r>
    </w:p>
    <w:p w:rsidR="005220D5" w:rsidRPr="00854103" w:rsidRDefault="005220D5" w:rsidP="00854103">
      <w:pPr>
        <w:shd w:val="clear" w:color="auto" w:fill="FFFFFF"/>
        <w:spacing w:after="0" w:line="240" w:lineRule="auto"/>
        <w:jc w:val="both"/>
        <w:rPr>
          <w:rFonts w:ascii="Arial" w:eastAsia="Times New Roman" w:hAnsi="Arial" w:cs="Arial"/>
          <w:sz w:val="20"/>
          <w:szCs w:val="20"/>
          <w:lang w:eastAsia="es-CO"/>
        </w:rPr>
      </w:pPr>
    </w:p>
    <w:p w:rsidR="009253F6" w:rsidRPr="00854103" w:rsidRDefault="009253F6" w:rsidP="00854103">
      <w:pPr>
        <w:shd w:val="clear" w:color="auto" w:fill="FFFFFF"/>
        <w:spacing w:after="0" w:line="240" w:lineRule="auto"/>
        <w:jc w:val="both"/>
        <w:rPr>
          <w:rFonts w:ascii="Arial" w:eastAsia="Times New Roman" w:hAnsi="Arial" w:cs="Arial"/>
          <w:sz w:val="20"/>
          <w:szCs w:val="20"/>
          <w:lang w:eastAsia="es-CO"/>
        </w:rPr>
      </w:pPr>
      <w:r w:rsidRPr="00854103">
        <w:rPr>
          <w:rFonts w:ascii="Arial" w:eastAsia="Times New Roman" w:hAnsi="Arial" w:cs="Arial"/>
          <w:sz w:val="20"/>
          <w:szCs w:val="20"/>
          <w:lang w:eastAsia="es-CO"/>
        </w:rPr>
        <w:t>El </w:t>
      </w:r>
      <w:r w:rsidRPr="00854103">
        <w:rPr>
          <w:rFonts w:ascii="Arial" w:eastAsia="Times New Roman" w:hAnsi="Arial" w:cs="Arial"/>
          <w:b/>
          <w:bCs/>
          <w:sz w:val="20"/>
          <w:szCs w:val="20"/>
          <w:lang w:eastAsia="es-CO"/>
        </w:rPr>
        <w:t>astigmatismo</w:t>
      </w:r>
      <w:r w:rsidRPr="00854103">
        <w:rPr>
          <w:rFonts w:ascii="Arial" w:eastAsia="Times New Roman" w:hAnsi="Arial" w:cs="Arial"/>
          <w:sz w:val="20"/>
          <w:szCs w:val="20"/>
          <w:lang w:eastAsia="es-CO"/>
        </w:rPr>
        <w:t> afecta a la curvatura de la córnea. Las córneas con astigmatismo pronunciado son menos redondas y tienen forma de pelota de rugby. El astigmatismo impide que el ojo enfoque con nitidez a cualquier distancia.</w:t>
      </w:r>
    </w:p>
    <w:p w:rsidR="00A370BD" w:rsidRDefault="009253F6" w:rsidP="00854103">
      <w:pPr>
        <w:shd w:val="clear" w:color="auto" w:fill="FFFFFF"/>
        <w:spacing w:after="0" w:line="240" w:lineRule="auto"/>
        <w:jc w:val="both"/>
        <w:rPr>
          <w:rFonts w:ascii="Arial" w:eastAsia="Times New Roman" w:hAnsi="Arial" w:cs="Arial"/>
          <w:sz w:val="20"/>
          <w:szCs w:val="20"/>
          <w:lang w:eastAsia="es-CO"/>
        </w:rPr>
      </w:pPr>
      <w:r w:rsidRPr="00854103">
        <w:rPr>
          <w:rFonts w:ascii="Arial" w:eastAsia="Times New Roman" w:hAnsi="Arial" w:cs="Arial"/>
          <w:sz w:val="20"/>
          <w:szCs w:val="20"/>
          <w:lang w:eastAsia="es-CO"/>
        </w:rPr>
        <w:t>La</w:t>
      </w:r>
      <w:r w:rsidRPr="00854103">
        <w:rPr>
          <w:rFonts w:ascii="Arial" w:eastAsia="Times New Roman" w:hAnsi="Arial" w:cs="Arial"/>
          <w:b/>
          <w:bCs/>
          <w:sz w:val="20"/>
          <w:szCs w:val="20"/>
          <w:lang w:eastAsia="es-CO"/>
        </w:rPr>
        <w:t> presbicia</w:t>
      </w:r>
      <w:r w:rsidRPr="00854103">
        <w:rPr>
          <w:rFonts w:ascii="Arial" w:eastAsia="Times New Roman" w:hAnsi="Arial" w:cs="Arial"/>
          <w:sz w:val="20"/>
          <w:szCs w:val="20"/>
          <w:lang w:eastAsia="es-CO"/>
        </w:rPr>
        <w:t xml:space="preserve"> es una afección que afecta a todo el mundo y suele detectarse entre los 40 y 50 años. A medida que el cristalino natural del ojo envejece, suele endurecerse y le cuesta más acomodarse. Esta pérdida de flexibilidad del cristalino, que puede ocurrir con independencia de las cataratas, suele ir acompañada de </w:t>
      </w:r>
      <w:proofErr w:type="gramStart"/>
      <w:r w:rsidRPr="00854103">
        <w:rPr>
          <w:rFonts w:ascii="Arial" w:eastAsia="Times New Roman" w:hAnsi="Arial" w:cs="Arial"/>
          <w:sz w:val="20"/>
          <w:szCs w:val="20"/>
          <w:lang w:eastAsia="es-CO"/>
        </w:rPr>
        <w:t>un</w:t>
      </w:r>
      <w:proofErr w:type="gramEnd"/>
      <w:r w:rsidRPr="00854103">
        <w:rPr>
          <w:rFonts w:ascii="Arial" w:eastAsia="Times New Roman" w:hAnsi="Arial" w:cs="Arial"/>
          <w:sz w:val="20"/>
          <w:szCs w:val="20"/>
          <w:lang w:eastAsia="es-CO"/>
        </w:rPr>
        <w:t xml:space="preserve"> pérdida de la visión de cerca. Esta pérdida de flexibilidad o acomodación del cristalino se denomina presbicia.</w:t>
      </w:r>
    </w:p>
    <w:p w:rsidR="00A370BD" w:rsidRPr="00854103" w:rsidRDefault="00A370BD" w:rsidP="00854103">
      <w:pPr>
        <w:shd w:val="clear" w:color="auto" w:fill="FFFFFF"/>
        <w:spacing w:after="0" w:line="240" w:lineRule="auto"/>
        <w:jc w:val="both"/>
        <w:rPr>
          <w:rFonts w:ascii="Arial" w:eastAsia="Times New Roman" w:hAnsi="Arial" w:cs="Arial"/>
          <w:sz w:val="20"/>
          <w:szCs w:val="20"/>
          <w:lang w:eastAsia="es-CO"/>
        </w:rPr>
      </w:pPr>
    </w:p>
    <w:p w:rsidR="009253F6" w:rsidRPr="00854103" w:rsidRDefault="009253F6" w:rsidP="00854103">
      <w:pPr>
        <w:shd w:val="clear" w:color="auto" w:fill="FFFFFF"/>
        <w:spacing w:after="0" w:line="240" w:lineRule="auto"/>
        <w:jc w:val="both"/>
        <w:outlineLvl w:val="3"/>
        <w:rPr>
          <w:rFonts w:ascii="Arial" w:eastAsia="Times New Roman" w:hAnsi="Arial" w:cs="Arial"/>
          <w:b/>
          <w:bCs/>
          <w:sz w:val="20"/>
          <w:szCs w:val="20"/>
          <w:lang w:eastAsia="es-CO"/>
        </w:rPr>
      </w:pPr>
      <w:r w:rsidRPr="00854103">
        <w:rPr>
          <w:rFonts w:ascii="Arial" w:eastAsia="Times New Roman" w:hAnsi="Arial" w:cs="Arial"/>
          <w:b/>
          <w:bCs/>
          <w:sz w:val="20"/>
          <w:szCs w:val="20"/>
          <w:lang w:eastAsia="es-CO"/>
        </w:rPr>
        <w:t>¿Los defectos de la refracción pueden causar cataratas?</w:t>
      </w:r>
    </w:p>
    <w:p w:rsidR="00945FCB" w:rsidRDefault="00945FCB" w:rsidP="00854103">
      <w:pPr>
        <w:shd w:val="clear" w:color="auto" w:fill="FFFFFF"/>
        <w:spacing w:after="0" w:line="240" w:lineRule="auto"/>
        <w:jc w:val="both"/>
        <w:rPr>
          <w:rFonts w:ascii="Arial" w:eastAsia="Times New Roman" w:hAnsi="Arial" w:cs="Arial"/>
          <w:sz w:val="20"/>
          <w:szCs w:val="20"/>
          <w:lang w:eastAsia="es-CO"/>
        </w:rPr>
      </w:pPr>
    </w:p>
    <w:p w:rsidR="00945FCB" w:rsidRDefault="00945FCB" w:rsidP="00854103">
      <w:pPr>
        <w:shd w:val="clear" w:color="auto" w:fill="FFFFFF"/>
        <w:spacing w:after="0" w:line="240" w:lineRule="auto"/>
        <w:jc w:val="both"/>
        <w:rPr>
          <w:rFonts w:ascii="Arial" w:eastAsia="Times New Roman" w:hAnsi="Arial" w:cs="Arial"/>
          <w:sz w:val="20"/>
          <w:szCs w:val="20"/>
          <w:lang w:eastAsia="es-CO"/>
        </w:rPr>
      </w:pPr>
    </w:p>
    <w:p w:rsidR="009253F6" w:rsidRPr="00F95062" w:rsidRDefault="009253F6" w:rsidP="00854103">
      <w:pPr>
        <w:shd w:val="clear" w:color="auto" w:fill="FFFFFF"/>
        <w:spacing w:after="0" w:line="240" w:lineRule="auto"/>
        <w:jc w:val="both"/>
        <w:rPr>
          <w:rFonts w:ascii="Arial" w:eastAsia="Times New Roman" w:hAnsi="Arial" w:cs="Arial"/>
          <w:sz w:val="20"/>
          <w:szCs w:val="20"/>
          <w:lang w:eastAsia="es-CO"/>
        </w:rPr>
      </w:pPr>
      <w:r w:rsidRPr="00854103">
        <w:rPr>
          <w:rFonts w:ascii="Arial" w:eastAsia="Times New Roman" w:hAnsi="Arial" w:cs="Arial"/>
          <w:sz w:val="20"/>
          <w:szCs w:val="20"/>
          <w:lang w:eastAsia="es-CO"/>
        </w:rPr>
        <w:t xml:space="preserve">En general, ninguno de estos defectos comunes de la refracción </w:t>
      </w:r>
      <w:r w:rsidR="00F95062" w:rsidRPr="00854103">
        <w:rPr>
          <w:rFonts w:ascii="Arial" w:eastAsia="Times New Roman" w:hAnsi="Arial" w:cs="Arial"/>
          <w:sz w:val="20"/>
          <w:szCs w:val="20"/>
          <w:lang w:eastAsia="es-CO"/>
        </w:rPr>
        <w:t>puede</w:t>
      </w:r>
      <w:r w:rsidRPr="00854103">
        <w:rPr>
          <w:rFonts w:ascii="Arial" w:eastAsia="Times New Roman" w:hAnsi="Arial" w:cs="Arial"/>
          <w:sz w:val="20"/>
          <w:szCs w:val="20"/>
          <w:lang w:eastAsia="es-CO"/>
        </w:rPr>
        <w:t xml:space="preserve"> causar cataratas. Sin embargo, parece que existe una asociación entre el ojo miopía extrema y las cataratas, lo que significa que las personas muy miopes son más propensas a desarrollar cataratas. Se desconoce el motivo médico de esta asociación.</w:t>
      </w:r>
    </w:p>
    <w:p w:rsidR="00854103" w:rsidRPr="00854103" w:rsidRDefault="00854103" w:rsidP="00854103">
      <w:pPr>
        <w:shd w:val="clear" w:color="auto" w:fill="FFFFFF"/>
        <w:spacing w:after="0" w:line="240" w:lineRule="auto"/>
        <w:jc w:val="both"/>
        <w:rPr>
          <w:rFonts w:ascii="Arial" w:eastAsia="Times New Roman" w:hAnsi="Arial" w:cs="Arial"/>
          <w:sz w:val="20"/>
          <w:szCs w:val="20"/>
          <w:lang w:eastAsia="es-CO"/>
        </w:rPr>
      </w:pPr>
    </w:p>
    <w:p w:rsidR="009253F6" w:rsidRPr="00854103" w:rsidRDefault="009253F6" w:rsidP="00854103">
      <w:pPr>
        <w:spacing w:after="0" w:line="240" w:lineRule="auto"/>
        <w:jc w:val="both"/>
        <w:outlineLvl w:val="3"/>
        <w:rPr>
          <w:rFonts w:ascii="Arial" w:eastAsia="Times New Roman" w:hAnsi="Arial" w:cs="Arial"/>
          <w:b/>
          <w:bCs/>
          <w:sz w:val="20"/>
          <w:szCs w:val="20"/>
          <w:lang w:eastAsia="es-CO"/>
        </w:rPr>
      </w:pPr>
      <w:r w:rsidRPr="00854103">
        <w:rPr>
          <w:rFonts w:ascii="Arial" w:eastAsia="Times New Roman" w:hAnsi="Arial" w:cs="Arial"/>
          <w:b/>
          <w:bCs/>
          <w:sz w:val="20"/>
          <w:szCs w:val="20"/>
          <w:lang w:eastAsia="es-CO"/>
        </w:rPr>
        <w:t xml:space="preserve">¿Sabía </w:t>
      </w:r>
      <w:r w:rsidR="00854103" w:rsidRPr="00854103">
        <w:rPr>
          <w:rFonts w:ascii="Arial" w:eastAsia="Times New Roman" w:hAnsi="Arial" w:cs="Arial"/>
          <w:b/>
          <w:bCs/>
          <w:sz w:val="20"/>
          <w:szCs w:val="20"/>
          <w:lang w:eastAsia="es-CO"/>
        </w:rPr>
        <w:t>qué</w:t>
      </w:r>
      <w:r w:rsidRPr="00854103">
        <w:rPr>
          <w:rFonts w:ascii="Arial" w:eastAsia="Times New Roman" w:hAnsi="Arial" w:cs="Arial"/>
          <w:b/>
          <w:bCs/>
          <w:sz w:val="20"/>
          <w:szCs w:val="20"/>
          <w:lang w:eastAsia="es-CO"/>
        </w:rPr>
        <w:t>?</w:t>
      </w:r>
    </w:p>
    <w:p w:rsidR="009253F6" w:rsidRPr="00854103" w:rsidRDefault="009253F6" w:rsidP="00854103">
      <w:pPr>
        <w:spacing w:after="0" w:line="240" w:lineRule="auto"/>
        <w:jc w:val="both"/>
        <w:rPr>
          <w:rFonts w:ascii="Arial" w:eastAsia="Times New Roman" w:hAnsi="Arial" w:cs="Arial"/>
          <w:sz w:val="20"/>
          <w:szCs w:val="20"/>
          <w:lang w:eastAsia="es-CO"/>
        </w:rPr>
      </w:pPr>
      <w:r w:rsidRPr="00854103">
        <w:rPr>
          <w:rFonts w:ascii="Arial" w:eastAsia="Times New Roman" w:hAnsi="Arial" w:cs="Arial"/>
          <w:sz w:val="20"/>
          <w:szCs w:val="20"/>
          <w:lang w:eastAsia="es-CO"/>
        </w:rPr>
        <w:t>Los rayos de luz cambian de dirección al pasar de un medio a otro como, por ejemplo, del aire al agua. Este fenómeno se conoce como </w:t>
      </w:r>
      <w:r w:rsidRPr="00854103">
        <w:rPr>
          <w:rFonts w:ascii="Arial" w:eastAsia="Times New Roman" w:hAnsi="Arial" w:cs="Arial"/>
          <w:i/>
          <w:iCs/>
          <w:sz w:val="20"/>
          <w:szCs w:val="20"/>
          <w:lang w:eastAsia="es-CO"/>
        </w:rPr>
        <w:t>refracción</w:t>
      </w:r>
      <w:r w:rsidRPr="00854103">
        <w:rPr>
          <w:rFonts w:ascii="Arial" w:eastAsia="Times New Roman" w:hAnsi="Arial" w:cs="Arial"/>
          <w:sz w:val="20"/>
          <w:szCs w:val="20"/>
          <w:lang w:eastAsia="es-CO"/>
        </w:rPr>
        <w:t>. Cuando los rayos de luz atraviesan los tejidos de la córnea y el cristalino, se refractan, de forma que aparecen enfocados en la retina.</w:t>
      </w:r>
    </w:p>
    <w:p w:rsidR="00854103" w:rsidRDefault="009253F6" w:rsidP="00854103">
      <w:pPr>
        <w:shd w:val="clear" w:color="auto" w:fill="FFFFFF"/>
        <w:spacing w:after="0" w:line="240" w:lineRule="auto"/>
        <w:jc w:val="both"/>
        <w:outlineLvl w:val="3"/>
        <w:rPr>
          <w:rFonts w:ascii="Arial" w:eastAsia="Times New Roman" w:hAnsi="Arial" w:cs="Arial"/>
          <w:b/>
          <w:bCs/>
          <w:sz w:val="20"/>
          <w:szCs w:val="20"/>
          <w:lang w:eastAsia="es-CO"/>
        </w:rPr>
      </w:pPr>
      <w:r w:rsidRPr="00854103">
        <w:rPr>
          <w:rFonts w:ascii="Arial" w:eastAsia="Times New Roman" w:hAnsi="Arial" w:cs="Arial"/>
          <w:b/>
          <w:bCs/>
          <w:sz w:val="20"/>
          <w:szCs w:val="20"/>
          <w:lang w:eastAsia="es-CO"/>
        </w:rPr>
        <w:t>¿Las cataratas pueden causar defectos de la refracción?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854103" w:rsidTr="00F95062">
        <w:trPr>
          <w:jc w:val="center"/>
        </w:trPr>
        <w:tc>
          <w:tcPr>
            <w:tcW w:w="5396" w:type="dxa"/>
          </w:tcPr>
          <w:p w:rsidR="00854103" w:rsidRDefault="00945FCB" w:rsidP="00854103">
            <w:pPr>
              <w:jc w:val="both"/>
              <w:outlineLvl w:val="3"/>
              <w:rPr>
                <w:rFonts w:ascii="Arial" w:eastAsia="Times New Roman" w:hAnsi="Arial" w:cs="Arial"/>
                <w:b/>
                <w:bCs/>
                <w:sz w:val="20"/>
                <w:szCs w:val="20"/>
                <w:lang w:eastAsia="es-CO"/>
              </w:rPr>
            </w:pPr>
            <w:r>
              <w:object w:dxaOrig="4815"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9.25pt;height:143.25pt" o:ole="">
                  <v:imagedata r:id="rId11" o:title=""/>
                </v:shape>
                <o:OLEObject Type="Embed" ProgID="PBrush" ShapeID="_x0000_i1026" DrawAspect="Content" ObjectID="_1496209132" r:id="rId12"/>
              </w:object>
            </w:r>
          </w:p>
        </w:tc>
        <w:tc>
          <w:tcPr>
            <w:tcW w:w="5396" w:type="dxa"/>
          </w:tcPr>
          <w:p w:rsidR="00854103" w:rsidRDefault="00945FCB" w:rsidP="00854103">
            <w:pPr>
              <w:jc w:val="both"/>
              <w:outlineLvl w:val="3"/>
              <w:rPr>
                <w:rFonts w:ascii="Arial" w:eastAsia="Times New Roman" w:hAnsi="Arial" w:cs="Arial"/>
                <w:b/>
                <w:bCs/>
                <w:sz w:val="20"/>
                <w:szCs w:val="20"/>
                <w:lang w:eastAsia="es-CO"/>
              </w:rPr>
            </w:pPr>
            <w:r>
              <w:object w:dxaOrig="4785" w:dyaOrig="3180">
                <v:shape id="_x0000_i1025" type="#_x0000_t75" style="width:243.75pt;height:146.25pt" o:ole="">
                  <v:imagedata r:id="rId13" o:title=""/>
                </v:shape>
                <o:OLEObject Type="Embed" ProgID="PBrush" ShapeID="_x0000_i1025" DrawAspect="Content" ObjectID="_1496209133" r:id="rId14"/>
              </w:object>
            </w:r>
          </w:p>
        </w:tc>
      </w:tr>
    </w:tbl>
    <w:p w:rsidR="00854103" w:rsidRDefault="00854103" w:rsidP="00854103">
      <w:pPr>
        <w:shd w:val="clear" w:color="auto" w:fill="FFFFFF"/>
        <w:spacing w:after="0" w:line="240" w:lineRule="auto"/>
        <w:jc w:val="both"/>
        <w:outlineLvl w:val="3"/>
        <w:rPr>
          <w:rFonts w:ascii="Arial" w:eastAsia="Times New Roman" w:hAnsi="Arial" w:cs="Arial"/>
          <w:b/>
          <w:bCs/>
          <w:sz w:val="20"/>
          <w:szCs w:val="20"/>
          <w:lang w:eastAsia="es-CO"/>
        </w:rPr>
      </w:pPr>
    </w:p>
    <w:p w:rsidR="009253F6" w:rsidRPr="00854103" w:rsidRDefault="009253F6" w:rsidP="00854103">
      <w:pPr>
        <w:shd w:val="clear" w:color="auto" w:fill="FFFFFF"/>
        <w:spacing w:after="0" w:line="240" w:lineRule="auto"/>
        <w:jc w:val="both"/>
        <w:rPr>
          <w:rFonts w:ascii="Arial" w:eastAsia="Times New Roman" w:hAnsi="Arial" w:cs="Arial"/>
          <w:sz w:val="20"/>
          <w:szCs w:val="20"/>
          <w:lang w:eastAsia="es-CO"/>
        </w:rPr>
      </w:pPr>
      <w:r w:rsidRPr="00854103">
        <w:rPr>
          <w:rFonts w:ascii="Arial" w:eastAsia="Times New Roman" w:hAnsi="Arial" w:cs="Arial"/>
          <w:sz w:val="20"/>
          <w:szCs w:val="20"/>
          <w:lang w:eastAsia="es-CO"/>
        </w:rPr>
        <w:t>Debido a que un defecto de la refracción es simplemente la incapacidad del ojo de enfocar la luz en la retina, cualquier factor que afecte a la capacidad del ojo de enfocar, como una catarata, puede causar un defecto de la refracción. Este es el motivo por el que en las primeras fases de la catarata, todo lo que necesita es un cambio en la graduación de las gafas o las lentes de contacto.</w:t>
      </w:r>
    </w:p>
    <w:p w:rsidR="009253F6" w:rsidRPr="00854103" w:rsidRDefault="009253F6" w:rsidP="00854103">
      <w:pPr>
        <w:shd w:val="clear" w:color="auto" w:fill="FFFFFF"/>
        <w:spacing w:after="0" w:line="240" w:lineRule="auto"/>
        <w:jc w:val="both"/>
        <w:rPr>
          <w:rFonts w:ascii="Arial" w:eastAsia="Times New Roman" w:hAnsi="Arial" w:cs="Arial"/>
          <w:sz w:val="20"/>
          <w:szCs w:val="20"/>
          <w:lang w:eastAsia="es-CO"/>
        </w:rPr>
      </w:pPr>
      <w:r w:rsidRPr="00854103">
        <w:rPr>
          <w:rFonts w:ascii="Arial" w:eastAsia="Times New Roman" w:hAnsi="Arial" w:cs="Arial"/>
          <w:sz w:val="20"/>
          <w:szCs w:val="20"/>
          <w:lang w:eastAsia="es-CO"/>
        </w:rPr>
        <w:t>La catarata nuclear causa más miopía. Cuando se desarrolla una catarata nuclear, el núcleo del cristalino del ojo se hace más curv</w:t>
      </w:r>
      <w:r w:rsidR="00F95062">
        <w:rPr>
          <w:rFonts w:ascii="Arial" w:eastAsia="Times New Roman" w:hAnsi="Arial" w:cs="Arial"/>
          <w:sz w:val="20"/>
          <w:szCs w:val="20"/>
          <w:lang w:eastAsia="es-CO"/>
        </w:rPr>
        <w:t>o, aumentando de este modo el Í</w:t>
      </w:r>
      <w:r w:rsidRPr="00854103">
        <w:rPr>
          <w:rFonts w:ascii="Arial" w:eastAsia="Times New Roman" w:hAnsi="Arial" w:cs="Arial"/>
          <w:sz w:val="20"/>
          <w:szCs w:val="20"/>
          <w:lang w:eastAsia="es-CO"/>
        </w:rPr>
        <w:t>ndice refractivo del cristalino.</w:t>
      </w:r>
    </w:p>
    <w:p w:rsidR="009253F6" w:rsidRPr="00854103" w:rsidRDefault="009253F6" w:rsidP="00854103">
      <w:pPr>
        <w:shd w:val="clear" w:color="auto" w:fill="FFFFFF"/>
        <w:spacing w:after="0" w:line="240" w:lineRule="auto"/>
        <w:jc w:val="both"/>
        <w:rPr>
          <w:rFonts w:ascii="Arial" w:eastAsia="Times New Roman" w:hAnsi="Arial" w:cs="Arial"/>
          <w:sz w:val="20"/>
          <w:szCs w:val="20"/>
          <w:lang w:eastAsia="es-CO"/>
        </w:rPr>
      </w:pPr>
      <w:r w:rsidRPr="00854103">
        <w:rPr>
          <w:rFonts w:ascii="Arial" w:eastAsia="Times New Roman" w:hAnsi="Arial" w:cs="Arial"/>
          <w:sz w:val="20"/>
          <w:szCs w:val="20"/>
          <w:lang w:eastAsia="es-CO"/>
        </w:rPr>
        <w:t>Si es hipermétrope y desarrolla una catarata nuclear, puede que observe que su visión mejora temporalmente ya que la nueva miopía compensa la hipermetropía. Esto no significa que la catarata esté curada. La catarata continuará progresando y la mejoría no durará.</w:t>
      </w:r>
    </w:p>
    <w:p w:rsidR="009253F6" w:rsidRDefault="009253F6" w:rsidP="00854103">
      <w:pPr>
        <w:shd w:val="clear" w:color="auto" w:fill="FFFFFF"/>
        <w:spacing w:after="0" w:line="240" w:lineRule="auto"/>
        <w:jc w:val="both"/>
        <w:rPr>
          <w:rFonts w:ascii="Arial" w:eastAsia="Times New Roman" w:hAnsi="Arial" w:cs="Arial"/>
          <w:sz w:val="20"/>
          <w:szCs w:val="20"/>
          <w:lang w:eastAsia="es-CO"/>
        </w:rPr>
      </w:pPr>
      <w:r w:rsidRPr="00854103">
        <w:rPr>
          <w:rFonts w:ascii="Arial" w:eastAsia="Times New Roman" w:hAnsi="Arial" w:cs="Arial"/>
          <w:sz w:val="20"/>
          <w:szCs w:val="20"/>
          <w:lang w:eastAsia="es-CO"/>
        </w:rPr>
        <w:t xml:space="preserve">Las cataratas no pueden causar presbicia, y debido a que ambas afecciones están relacionadas con la </w:t>
      </w:r>
      <w:r w:rsidR="000502E8" w:rsidRPr="00854103">
        <w:rPr>
          <w:rFonts w:ascii="Arial" w:eastAsia="Times New Roman" w:hAnsi="Arial" w:cs="Arial"/>
          <w:sz w:val="20"/>
          <w:szCs w:val="20"/>
          <w:lang w:eastAsia="es-CO"/>
        </w:rPr>
        <w:t>edad, muchas</w:t>
      </w:r>
      <w:r w:rsidRPr="00854103">
        <w:rPr>
          <w:rFonts w:ascii="Arial" w:eastAsia="Times New Roman" w:hAnsi="Arial" w:cs="Arial"/>
          <w:sz w:val="20"/>
          <w:szCs w:val="20"/>
          <w:lang w:eastAsia="es-CO"/>
        </w:rPr>
        <w:t xml:space="preserve"> personas sufren las dos afecciones a la vez.</w:t>
      </w:r>
    </w:p>
    <w:p w:rsidR="005220D5" w:rsidRPr="00854103" w:rsidRDefault="005220D5" w:rsidP="00854103">
      <w:pPr>
        <w:shd w:val="clear" w:color="auto" w:fill="FFFFFF"/>
        <w:spacing w:after="0" w:line="240" w:lineRule="auto"/>
        <w:jc w:val="both"/>
        <w:rPr>
          <w:rFonts w:ascii="Arial" w:eastAsia="Times New Roman" w:hAnsi="Arial" w:cs="Arial"/>
          <w:sz w:val="20"/>
          <w:szCs w:val="20"/>
          <w:lang w:eastAsia="es-CO"/>
        </w:rPr>
      </w:pPr>
    </w:p>
    <w:p w:rsidR="009253F6" w:rsidRPr="00854103" w:rsidRDefault="009253F6" w:rsidP="00854103">
      <w:pPr>
        <w:shd w:val="clear" w:color="auto" w:fill="FFFFFF"/>
        <w:spacing w:after="0" w:line="240" w:lineRule="auto"/>
        <w:jc w:val="both"/>
        <w:outlineLvl w:val="3"/>
        <w:rPr>
          <w:rFonts w:ascii="Arial" w:eastAsia="Times New Roman" w:hAnsi="Arial" w:cs="Arial"/>
          <w:b/>
          <w:bCs/>
          <w:sz w:val="20"/>
          <w:szCs w:val="20"/>
          <w:lang w:eastAsia="es-CO"/>
        </w:rPr>
      </w:pPr>
      <w:r w:rsidRPr="00854103">
        <w:rPr>
          <w:rFonts w:ascii="Arial" w:eastAsia="Times New Roman" w:hAnsi="Arial" w:cs="Arial"/>
          <w:b/>
          <w:bCs/>
          <w:sz w:val="20"/>
          <w:szCs w:val="20"/>
          <w:lang w:eastAsia="es-CO"/>
        </w:rPr>
        <w:t>Aspectos a tener en cuenta sobre el tratamiento de cataratas</w:t>
      </w:r>
    </w:p>
    <w:p w:rsidR="000502E8" w:rsidRDefault="009253F6" w:rsidP="00854103">
      <w:pPr>
        <w:shd w:val="clear" w:color="auto" w:fill="FFFFFF"/>
        <w:spacing w:after="0" w:line="240" w:lineRule="auto"/>
        <w:jc w:val="both"/>
        <w:rPr>
          <w:rFonts w:ascii="Arial" w:eastAsia="Times New Roman" w:hAnsi="Arial" w:cs="Arial"/>
          <w:sz w:val="20"/>
          <w:szCs w:val="20"/>
          <w:lang w:eastAsia="es-CO"/>
        </w:rPr>
      </w:pPr>
      <w:r w:rsidRPr="00854103">
        <w:rPr>
          <w:rFonts w:ascii="Arial" w:eastAsia="Times New Roman" w:hAnsi="Arial" w:cs="Arial"/>
          <w:sz w:val="20"/>
          <w:szCs w:val="20"/>
          <w:lang w:eastAsia="es-CO"/>
        </w:rPr>
        <w:t xml:space="preserve">La miopía, la hipermetropía, el astigmatismo y la presbicia no son impedimentos para el tratamiento de cataratas. </w:t>
      </w:r>
    </w:p>
    <w:p w:rsidR="009253F6" w:rsidRPr="00854103" w:rsidRDefault="009253F6" w:rsidP="00854103">
      <w:pPr>
        <w:shd w:val="clear" w:color="auto" w:fill="FFFFFF"/>
        <w:spacing w:after="0" w:line="240" w:lineRule="auto"/>
        <w:jc w:val="both"/>
        <w:rPr>
          <w:rFonts w:ascii="Arial" w:eastAsia="Times New Roman" w:hAnsi="Arial" w:cs="Arial"/>
          <w:sz w:val="20"/>
          <w:szCs w:val="20"/>
          <w:lang w:eastAsia="es-CO"/>
        </w:rPr>
      </w:pPr>
      <w:r w:rsidRPr="00854103">
        <w:rPr>
          <w:rFonts w:ascii="Arial" w:eastAsia="Times New Roman" w:hAnsi="Arial" w:cs="Arial"/>
          <w:sz w:val="20"/>
          <w:szCs w:val="20"/>
          <w:lang w:eastAsia="es-CO"/>
        </w:rPr>
        <w:t xml:space="preserve">Debido a que la miopía, la hipermetropía y la mayoría de los tipos de astigmatismo están </w:t>
      </w:r>
      <w:proofErr w:type="gramStart"/>
      <w:r w:rsidRPr="00854103">
        <w:rPr>
          <w:rFonts w:ascii="Arial" w:eastAsia="Times New Roman" w:hAnsi="Arial" w:cs="Arial"/>
          <w:sz w:val="20"/>
          <w:szCs w:val="20"/>
          <w:lang w:eastAsia="es-CO"/>
        </w:rPr>
        <w:t>causados</w:t>
      </w:r>
      <w:proofErr w:type="gramEnd"/>
      <w:r w:rsidRPr="00854103">
        <w:rPr>
          <w:rFonts w:ascii="Arial" w:eastAsia="Times New Roman" w:hAnsi="Arial" w:cs="Arial"/>
          <w:sz w:val="20"/>
          <w:szCs w:val="20"/>
          <w:lang w:eastAsia="es-CO"/>
        </w:rPr>
        <w:t xml:space="preserve"> por irregularidades en la córnea y no en el cristalino, la cirugía de cataratas, que sustituye el cristalino, se puede realizar sin ningún tipo de problemas. Debido a que la presbicia y el astigmatismo lenticular están causados por irregularidades en el cristalino, sustituir el cristalino durante la cirugía de cataratas puede ayudar a estas afecciones.</w:t>
      </w:r>
    </w:p>
    <w:p w:rsidR="009253F6" w:rsidRDefault="009253F6" w:rsidP="00854103">
      <w:pPr>
        <w:shd w:val="clear" w:color="auto" w:fill="FFFFFF"/>
        <w:spacing w:after="0" w:line="240" w:lineRule="auto"/>
        <w:jc w:val="both"/>
        <w:rPr>
          <w:rFonts w:ascii="Arial" w:eastAsia="Times New Roman" w:hAnsi="Arial" w:cs="Arial"/>
          <w:sz w:val="20"/>
          <w:szCs w:val="20"/>
          <w:lang w:eastAsia="es-CO"/>
        </w:rPr>
      </w:pPr>
      <w:r w:rsidRPr="00854103">
        <w:rPr>
          <w:rFonts w:ascii="Arial" w:eastAsia="Times New Roman" w:hAnsi="Arial" w:cs="Arial"/>
          <w:sz w:val="20"/>
          <w:szCs w:val="20"/>
          <w:lang w:eastAsia="es-CO"/>
        </w:rPr>
        <w:t>Si le han realizado cirugía con LASIK u otro tipo de corrección de la visión con láser para corregir cualquier tipo de error de la refracción causado por una irregularidad en la córnea, todavía se le puede intervenir de cataratas. Pero como el ojo ya ha sido sometido a una intervención, el médico le realizará pruebas adicionales para determinar su mejor visión posible. Es probable que el médico le pida los datos de la cirugía LASIK (previos y posteriores) para su referencia, si es posible.</w:t>
      </w:r>
    </w:p>
    <w:p w:rsidR="009253F6" w:rsidRPr="00854103" w:rsidRDefault="009253F6" w:rsidP="00854103">
      <w:pPr>
        <w:pStyle w:val="NormalWeb"/>
        <w:spacing w:before="0" w:beforeAutospacing="0" w:after="0" w:afterAutospacing="0"/>
        <w:jc w:val="both"/>
        <w:rPr>
          <w:rFonts w:ascii="Arial" w:hAnsi="Arial" w:cs="Arial"/>
          <w:sz w:val="20"/>
          <w:szCs w:val="20"/>
        </w:rPr>
      </w:pP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b/>
          <w:bCs/>
          <w:sz w:val="20"/>
          <w:szCs w:val="20"/>
        </w:rPr>
        <w:t>Miopía.</w:t>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El ojo miope tiene un sistema óptico con un exceso de convergencia.</w:t>
      </w:r>
    </w:p>
    <w:p w:rsidR="00945FCB"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El foco está delante de la retina cuando el ojo está relajado, sin efectuar acomodación, y al alcanzar la máxima acomodación está más cerca del cristalino que en el ojo normal.</w:t>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La persona miope no ve bien de lejos. Al estar el punto focal del ojo más cerca de la córnea que en un ojo normal, los objetos situados en el infinito forman la imagen delante de la retina y se ven borrosos. Empiezan a verse bien cuando están cerca (en el punto remoto).</w:t>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Del punto remoto al punto próximo realiza acomodación como el ojo normal.</w:t>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En consecuencia:</w:t>
      </w:r>
    </w:p>
    <w:p w:rsidR="009253F6" w:rsidRDefault="009253F6" w:rsidP="00854103">
      <w:pPr>
        <w:pStyle w:val="NormalWeb"/>
        <w:spacing w:before="0" w:beforeAutospacing="0" w:after="0" w:afterAutospacing="0"/>
        <w:jc w:val="both"/>
        <w:rPr>
          <w:rFonts w:ascii="Arial" w:hAnsi="Arial" w:cs="Arial"/>
          <w:b/>
          <w:bCs/>
          <w:sz w:val="20"/>
          <w:szCs w:val="20"/>
        </w:rPr>
      </w:pPr>
      <w:r w:rsidRPr="00854103">
        <w:rPr>
          <w:rFonts w:ascii="Arial" w:hAnsi="Arial" w:cs="Arial"/>
          <w:b/>
          <w:bCs/>
          <w:sz w:val="20"/>
          <w:szCs w:val="20"/>
        </w:rPr>
        <w:t>El punto remoto y el punto próximo están más cerca que en el ojo normal.</w:t>
      </w:r>
    </w:p>
    <w:p w:rsidR="00945FCB" w:rsidRDefault="00945FCB" w:rsidP="00854103">
      <w:pPr>
        <w:pStyle w:val="NormalWeb"/>
        <w:spacing w:before="0" w:beforeAutospacing="0" w:after="0" w:afterAutospacing="0"/>
        <w:jc w:val="both"/>
        <w:rPr>
          <w:rFonts w:ascii="Arial" w:hAnsi="Arial" w:cs="Arial"/>
          <w:b/>
          <w:bCs/>
          <w:sz w:val="20"/>
          <w:szCs w:val="20"/>
        </w:rPr>
      </w:pPr>
    </w:p>
    <w:p w:rsidR="00945FCB" w:rsidRDefault="00945FCB" w:rsidP="00854103">
      <w:pPr>
        <w:pStyle w:val="NormalWeb"/>
        <w:spacing w:before="0" w:beforeAutospacing="0" w:after="0" w:afterAutospacing="0"/>
        <w:jc w:val="both"/>
        <w:rPr>
          <w:rFonts w:ascii="Arial" w:hAnsi="Arial" w:cs="Arial"/>
          <w:b/>
          <w:bCs/>
          <w:sz w:val="20"/>
          <w:szCs w:val="20"/>
        </w:rPr>
      </w:pPr>
    </w:p>
    <w:p w:rsidR="00945FCB" w:rsidRPr="00854103" w:rsidRDefault="00945FCB" w:rsidP="00854103">
      <w:pPr>
        <w:pStyle w:val="NormalWeb"/>
        <w:spacing w:before="0" w:beforeAutospacing="0" w:after="0" w:afterAutospacing="0"/>
        <w:jc w:val="both"/>
        <w:rPr>
          <w:rFonts w:ascii="Arial" w:hAnsi="Arial" w:cs="Arial"/>
          <w:sz w:val="20"/>
          <w:szCs w:val="20"/>
        </w:rPr>
      </w:pPr>
    </w:p>
    <w:p w:rsidR="009253F6" w:rsidRPr="00854103" w:rsidRDefault="009253F6" w:rsidP="00854103">
      <w:pPr>
        <w:pStyle w:val="NormalWeb"/>
        <w:spacing w:before="0" w:beforeAutospacing="0" w:after="0" w:afterAutospacing="0"/>
        <w:jc w:val="center"/>
        <w:rPr>
          <w:rFonts w:ascii="Arial" w:hAnsi="Arial" w:cs="Arial"/>
          <w:sz w:val="20"/>
          <w:szCs w:val="20"/>
        </w:rPr>
      </w:pPr>
      <w:r w:rsidRPr="00854103">
        <w:rPr>
          <w:rFonts w:ascii="Arial" w:hAnsi="Arial" w:cs="Arial"/>
          <w:noProof/>
          <w:sz w:val="20"/>
          <w:szCs w:val="20"/>
        </w:rPr>
        <w:drawing>
          <wp:inline distT="0" distB="0" distL="0" distR="0" wp14:anchorId="728F0533" wp14:editId="73C7597B">
            <wp:extent cx="3253563" cy="1396910"/>
            <wp:effectExtent l="0" t="0" r="4445" b="0"/>
            <wp:docPr id="9" name="Imagen 9" descr="m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op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276" cy="1395499"/>
                    </a:xfrm>
                    <a:prstGeom prst="rect">
                      <a:avLst/>
                    </a:prstGeom>
                    <a:noFill/>
                    <a:ln>
                      <a:noFill/>
                    </a:ln>
                  </pic:spPr>
                </pic:pic>
              </a:graphicData>
            </a:graphic>
          </wp:inline>
        </w:drawing>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Para corregir la miopía se necesitan lentes divergentes: divergen los rayos que llegan.</w:t>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b/>
          <w:bCs/>
          <w:sz w:val="20"/>
          <w:szCs w:val="20"/>
        </w:rPr>
        <w:t>El foco de las lentes divergentes empleadas para corregir la miopía debe estar en el punto remoto para que los rayos que salen de ellas se enfoquen en la retina.</w:t>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 </w:t>
      </w:r>
    </w:p>
    <w:p w:rsidR="009253F6" w:rsidRPr="00854103" w:rsidRDefault="009253F6" w:rsidP="00854103">
      <w:pPr>
        <w:pStyle w:val="NormalWeb"/>
        <w:spacing w:before="0" w:beforeAutospacing="0" w:after="0" w:afterAutospacing="0"/>
        <w:jc w:val="center"/>
        <w:rPr>
          <w:rFonts w:ascii="Arial" w:hAnsi="Arial" w:cs="Arial"/>
          <w:sz w:val="20"/>
          <w:szCs w:val="20"/>
        </w:rPr>
      </w:pPr>
      <w:bookmarkStart w:id="0" w:name="_GoBack"/>
      <w:r w:rsidRPr="00854103">
        <w:rPr>
          <w:rFonts w:ascii="Arial" w:hAnsi="Arial" w:cs="Arial"/>
          <w:noProof/>
          <w:sz w:val="20"/>
          <w:szCs w:val="20"/>
        </w:rPr>
        <w:drawing>
          <wp:inline distT="0" distB="0" distL="0" distR="0" wp14:anchorId="41C0A95D" wp14:editId="172E1AFF">
            <wp:extent cx="2831618" cy="1562986"/>
            <wp:effectExtent l="0" t="0" r="6985" b="0"/>
            <wp:docPr id="8" name="Imagen 8" descr="correción da m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eción da miop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2372" cy="1568922"/>
                    </a:xfrm>
                    <a:prstGeom prst="rect">
                      <a:avLst/>
                    </a:prstGeom>
                    <a:noFill/>
                    <a:ln>
                      <a:noFill/>
                    </a:ln>
                  </pic:spPr>
                </pic:pic>
              </a:graphicData>
            </a:graphic>
          </wp:inline>
        </w:drawing>
      </w:r>
      <w:bookmarkEnd w:id="0"/>
    </w:p>
    <w:p w:rsidR="009253F6" w:rsidRPr="00854103" w:rsidRDefault="009253F6" w:rsidP="00854103">
      <w:pPr>
        <w:spacing w:after="0" w:line="240" w:lineRule="auto"/>
        <w:jc w:val="both"/>
        <w:rPr>
          <w:rFonts w:ascii="Arial" w:hAnsi="Arial" w:cs="Arial"/>
          <w:sz w:val="20"/>
          <w:szCs w:val="20"/>
        </w:rPr>
      </w:pP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 </w:t>
      </w:r>
      <w:r w:rsidRPr="00854103">
        <w:rPr>
          <w:rFonts w:ascii="Arial" w:hAnsi="Arial" w:cs="Arial"/>
          <w:b/>
          <w:bCs/>
          <w:sz w:val="20"/>
          <w:szCs w:val="20"/>
        </w:rPr>
        <w:t>Hipermetropía</w:t>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Es un defecto de convergencia del sistema óptico del ojo. El foco imagen del ojo está detrás de la retina cuando el ojo está en actitud de descanso sin empezar la acomodación.</w:t>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El foco está fuera del globo ocular.</w:t>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El ojo hipermétrope tiene la lente del cristalino muy poco convergente.</w:t>
      </w:r>
    </w:p>
    <w:p w:rsidR="009253F6" w:rsidRPr="00854103" w:rsidRDefault="009253F6" w:rsidP="00854103">
      <w:pPr>
        <w:pStyle w:val="NormalWeb"/>
        <w:spacing w:before="0" w:beforeAutospacing="0" w:after="0" w:afterAutospacing="0"/>
        <w:jc w:val="center"/>
        <w:rPr>
          <w:rFonts w:ascii="Arial" w:hAnsi="Arial" w:cs="Arial"/>
          <w:sz w:val="20"/>
          <w:szCs w:val="20"/>
        </w:rPr>
      </w:pPr>
      <w:r w:rsidRPr="00854103">
        <w:rPr>
          <w:rFonts w:ascii="Arial" w:hAnsi="Arial" w:cs="Arial"/>
          <w:noProof/>
          <w:sz w:val="20"/>
          <w:szCs w:val="20"/>
        </w:rPr>
        <w:drawing>
          <wp:inline distT="0" distB="0" distL="0" distR="0" wp14:anchorId="5ECE63AE" wp14:editId="2ED2E925">
            <wp:extent cx="3372513" cy="1360967"/>
            <wp:effectExtent l="0" t="0" r="0" b="0"/>
            <wp:docPr id="7" name="Imagen 7" descr="hipermetr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permetrop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0132" cy="1364042"/>
                    </a:xfrm>
                    <a:prstGeom prst="rect">
                      <a:avLst/>
                    </a:prstGeom>
                    <a:noFill/>
                    <a:ln>
                      <a:noFill/>
                    </a:ln>
                  </pic:spPr>
                </pic:pic>
              </a:graphicData>
            </a:graphic>
          </wp:inline>
        </w:drawing>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Para ver los objetos situados en el infinito tiene que realizar acomodación. Ve bien a lo lejos pero para hacerlo ya gasta recorrido de acomodación.</w:t>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Tiene el punto próximo más lejos que el ojo normal (más de 25 cm) porque gasta antes el recorrido de acomodación.</w:t>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El punto remoto es virtual y está detrás del ojo.</w:t>
      </w:r>
    </w:p>
    <w:p w:rsidR="00945FCB"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La hipermetropía se corrige con lentes convergentes.</w:t>
      </w:r>
    </w:p>
    <w:p w:rsidR="009253F6"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 xml:space="preserve"> En algunos casos se corrige al crecer la persona y agrandarse el globo ocular.</w:t>
      </w:r>
    </w:p>
    <w:p w:rsidR="00945FCB" w:rsidRDefault="00945FCB" w:rsidP="00945FCB">
      <w:pPr>
        <w:pStyle w:val="NormalWeb"/>
        <w:spacing w:before="0" w:beforeAutospacing="0" w:after="0" w:afterAutospacing="0"/>
        <w:jc w:val="center"/>
        <w:rPr>
          <w:rFonts w:ascii="Arial" w:hAnsi="Arial" w:cs="Arial"/>
          <w:sz w:val="20"/>
          <w:szCs w:val="20"/>
        </w:rPr>
      </w:pPr>
      <w:r w:rsidRPr="00854103">
        <w:rPr>
          <w:rFonts w:ascii="Arial" w:hAnsi="Arial" w:cs="Arial"/>
          <w:noProof/>
          <w:sz w:val="20"/>
          <w:szCs w:val="20"/>
        </w:rPr>
        <w:drawing>
          <wp:inline distT="0" distB="0" distL="0" distR="0" wp14:anchorId="2FFF1885" wp14:editId="685C7A16">
            <wp:extent cx="3370521" cy="1509823"/>
            <wp:effectExtent l="0" t="0" r="1905" b="0"/>
            <wp:docPr id="6" name="Imagen 6" descr="hipermetr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permetrop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8158" cy="1513244"/>
                    </a:xfrm>
                    <a:prstGeom prst="rect">
                      <a:avLst/>
                    </a:prstGeom>
                    <a:noFill/>
                    <a:ln>
                      <a:noFill/>
                    </a:ln>
                  </pic:spPr>
                </pic:pic>
              </a:graphicData>
            </a:graphic>
          </wp:inline>
        </w:drawing>
      </w:r>
    </w:p>
    <w:p w:rsidR="009253F6" w:rsidRPr="00854103" w:rsidRDefault="009253F6" w:rsidP="00945FCB">
      <w:pPr>
        <w:pStyle w:val="NormalWeb"/>
        <w:spacing w:before="0" w:beforeAutospacing="0" w:after="0" w:afterAutospacing="0"/>
        <w:rPr>
          <w:rFonts w:ascii="Arial" w:hAnsi="Arial" w:cs="Arial"/>
          <w:sz w:val="20"/>
          <w:szCs w:val="20"/>
        </w:rPr>
      </w:pPr>
    </w:p>
    <w:p w:rsidR="009253F6" w:rsidRPr="00854103" w:rsidRDefault="009253F6" w:rsidP="00854103">
      <w:pPr>
        <w:spacing w:after="0" w:line="240" w:lineRule="auto"/>
        <w:jc w:val="both"/>
        <w:rPr>
          <w:rFonts w:ascii="Arial" w:hAnsi="Arial" w:cs="Arial"/>
          <w:sz w:val="20"/>
          <w:szCs w:val="20"/>
        </w:rPr>
      </w:pP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b/>
          <w:bCs/>
          <w:sz w:val="20"/>
          <w:szCs w:val="20"/>
        </w:rPr>
        <w:lastRenderedPageBreak/>
        <w:t>Presbicia</w:t>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Vista cansada.</w:t>
      </w:r>
    </w:p>
    <w:p w:rsidR="009253F6" w:rsidRPr="00854103" w:rsidRDefault="009253F6" w:rsidP="00854103">
      <w:pPr>
        <w:pStyle w:val="NormalWeb"/>
        <w:spacing w:before="0" w:beforeAutospacing="0" w:after="0" w:afterAutospacing="0"/>
        <w:jc w:val="center"/>
        <w:rPr>
          <w:rFonts w:ascii="Arial" w:hAnsi="Arial" w:cs="Arial"/>
          <w:sz w:val="20"/>
          <w:szCs w:val="20"/>
        </w:rPr>
      </w:pPr>
      <w:r w:rsidRPr="00854103">
        <w:rPr>
          <w:rFonts w:ascii="Arial" w:hAnsi="Arial" w:cs="Arial"/>
          <w:noProof/>
          <w:sz w:val="20"/>
          <w:szCs w:val="20"/>
        </w:rPr>
        <w:drawing>
          <wp:inline distT="0" distB="0" distL="0" distR="0" wp14:anchorId="757225B7" wp14:editId="371DCD59">
            <wp:extent cx="3519068" cy="1605516"/>
            <wp:effectExtent l="0" t="0" r="5715" b="0"/>
            <wp:docPr id="5" name="Imagen 5" descr="presbi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sbicc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4047" cy="1612350"/>
                    </a:xfrm>
                    <a:prstGeom prst="rect">
                      <a:avLst/>
                    </a:prstGeom>
                    <a:noFill/>
                    <a:ln>
                      <a:noFill/>
                    </a:ln>
                  </pic:spPr>
                </pic:pic>
              </a:graphicData>
            </a:graphic>
          </wp:inline>
        </w:drawing>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Con el paso de los años se reduce la capacidad de adaptación del cristalino (pierde flexibilidad) y</w:t>
      </w:r>
      <w:r w:rsidRPr="00854103">
        <w:rPr>
          <w:rStyle w:val="apple-converted-space"/>
          <w:rFonts w:ascii="Arial" w:hAnsi="Arial" w:cs="Arial"/>
          <w:sz w:val="20"/>
          <w:szCs w:val="20"/>
        </w:rPr>
        <w:t> </w:t>
      </w:r>
      <w:r w:rsidRPr="00854103">
        <w:rPr>
          <w:rFonts w:ascii="Arial" w:hAnsi="Arial" w:cs="Arial"/>
          <w:b/>
          <w:bCs/>
          <w:sz w:val="20"/>
          <w:szCs w:val="20"/>
        </w:rPr>
        <w:t>aumenta la distancia a la que se encuentra el punto próximo</w:t>
      </w:r>
      <w:r w:rsidRPr="00854103">
        <w:rPr>
          <w:rFonts w:ascii="Arial" w:hAnsi="Arial" w:cs="Arial"/>
          <w:sz w:val="20"/>
          <w:szCs w:val="20"/>
        </w:rPr>
        <w:t>. Este defecto se llama</w:t>
      </w:r>
      <w:r w:rsidRPr="00854103">
        <w:rPr>
          <w:rStyle w:val="apple-converted-space"/>
          <w:rFonts w:ascii="Arial" w:hAnsi="Arial" w:cs="Arial"/>
          <w:sz w:val="20"/>
          <w:szCs w:val="20"/>
        </w:rPr>
        <w:t> </w:t>
      </w:r>
      <w:r w:rsidRPr="00854103">
        <w:rPr>
          <w:rFonts w:ascii="Arial" w:hAnsi="Arial" w:cs="Arial"/>
          <w:b/>
          <w:bCs/>
          <w:sz w:val="20"/>
          <w:szCs w:val="20"/>
        </w:rPr>
        <w:t>presbicia</w:t>
      </w:r>
      <w:r w:rsidRPr="00854103">
        <w:rPr>
          <w:rStyle w:val="apple-converted-space"/>
          <w:rFonts w:ascii="Arial" w:hAnsi="Arial" w:cs="Arial"/>
          <w:sz w:val="20"/>
          <w:szCs w:val="20"/>
        </w:rPr>
        <w:t> </w:t>
      </w:r>
      <w:r w:rsidRPr="00854103">
        <w:rPr>
          <w:rFonts w:ascii="Arial" w:hAnsi="Arial" w:cs="Arial"/>
          <w:sz w:val="20"/>
          <w:szCs w:val="20"/>
        </w:rPr>
        <w:t>y se corrige con lentes convergentes.</w:t>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 </w:t>
      </w:r>
    </w:p>
    <w:p w:rsidR="009253F6" w:rsidRPr="00854103" w:rsidRDefault="009253F6" w:rsidP="00945FCB">
      <w:pPr>
        <w:pStyle w:val="NormalWeb"/>
        <w:spacing w:before="0" w:beforeAutospacing="0" w:after="0" w:afterAutospacing="0"/>
        <w:jc w:val="center"/>
        <w:rPr>
          <w:rFonts w:ascii="Arial" w:hAnsi="Arial" w:cs="Arial"/>
          <w:sz w:val="20"/>
          <w:szCs w:val="20"/>
        </w:rPr>
      </w:pPr>
      <w:r w:rsidRPr="00854103">
        <w:rPr>
          <w:rFonts w:ascii="Arial" w:hAnsi="Arial" w:cs="Arial"/>
          <w:noProof/>
          <w:sz w:val="20"/>
          <w:szCs w:val="20"/>
        </w:rPr>
        <w:drawing>
          <wp:inline distT="0" distB="0" distL="0" distR="0" wp14:anchorId="52157113" wp14:editId="1B9FD4A6">
            <wp:extent cx="3200400" cy="1893075"/>
            <wp:effectExtent l="0" t="0" r="0" b="0"/>
            <wp:docPr id="4" name="Imagen 4" descr="presb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sbic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0537" cy="1899071"/>
                    </a:xfrm>
                    <a:prstGeom prst="rect">
                      <a:avLst/>
                    </a:prstGeom>
                    <a:noFill/>
                    <a:ln>
                      <a:noFill/>
                    </a:ln>
                  </pic:spPr>
                </pic:pic>
              </a:graphicData>
            </a:graphic>
          </wp:inline>
        </w:drawing>
      </w:r>
    </w:p>
    <w:p w:rsidR="009253F6" w:rsidRDefault="009253F6" w:rsidP="00854103">
      <w:pPr>
        <w:pStyle w:val="NormalWeb"/>
        <w:spacing w:before="0" w:beforeAutospacing="0" w:after="0" w:afterAutospacing="0"/>
        <w:jc w:val="both"/>
        <w:rPr>
          <w:rFonts w:ascii="Arial" w:hAnsi="Arial" w:cs="Arial"/>
          <w:b/>
          <w:bCs/>
          <w:sz w:val="20"/>
          <w:szCs w:val="20"/>
        </w:rPr>
      </w:pPr>
      <w:r w:rsidRPr="00854103">
        <w:rPr>
          <w:rFonts w:ascii="Arial" w:hAnsi="Arial" w:cs="Arial"/>
          <w:b/>
          <w:bCs/>
          <w:sz w:val="20"/>
          <w:szCs w:val="20"/>
        </w:rPr>
        <w:t>Astigmatismo</w:t>
      </w:r>
    </w:p>
    <w:p w:rsidR="00945FCB" w:rsidRDefault="00945FCB" w:rsidP="00945FCB">
      <w:pPr>
        <w:pStyle w:val="NormalWeb"/>
        <w:spacing w:before="0" w:beforeAutospacing="0" w:after="0" w:afterAutospacing="0"/>
        <w:jc w:val="center"/>
        <w:rPr>
          <w:rFonts w:ascii="Arial" w:hAnsi="Arial" w:cs="Arial"/>
          <w:b/>
          <w:bCs/>
          <w:sz w:val="20"/>
          <w:szCs w:val="20"/>
        </w:rPr>
      </w:pPr>
      <w:r w:rsidRPr="00854103">
        <w:rPr>
          <w:rFonts w:ascii="Arial" w:hAnsi="Arial" w:cs="Arial"/>
          <w:noProof/>
          <w:sz w:val="20"/>
          <w:szCs w:val="20"/>
        </w:rPr>
        <w:drawing>
          <wp:inline distT="0" distB="0" distL="0" distR="0" wp14:anchorId="0B1CAD65" wp14:editId="6634AEF1">
            <wp:extent cx="3540642" cy="1442452"/>
            <wp:effectExtent l="0" t="0" r="3175" b="5715"/>
            <wp:docPr id="15" name="Imagen 15" descr="Astigmat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tigmatism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8891" cy="1441739"/>
                    </a:xfrm>
                    <a:prstGeom prst="rect">
                      <a:avLst/>
                    </a:prstGeom>
                    <a:noFill/>
                    <a:ln>
                      <a:noFill/>
                    </a:ln>
                  </pic:spPr>
                </pic:pic>
              </a:graphicData>
            </a:graphic>
          </wp:inline>
        </w:drawing>
      </w:r>
    </w:p>
    <w:p w:rsidR="009253F6" w:rsidRPr="00854103" w:rsidRDefault="009253F6" w:rsidP="00854103">
      <w:pPr>
        <w:pStyle w:val="NormalWeb"/>
        <w:spacing w:before="0" w:beforeAutospacing="0" w:after="0" w:afterAutospacing="0"/>
        <w:jc w:val="both"/>
        <w:rPr>
          <w:rFonts w:ascii="Arial" w:hAnsi="Arial" w:cs="Arial"/>
          <w:sz w:val="20"/>
          <w:szCs w:val="20"/>
        </w:rPr>
      </w:pPr>
      <w:r w:rsidRPr="00854103">
        <w:rPr>
          <w:rFonts w:ascii="Arial" w:hAnsi="Arial" w:cs="Arial"/>
          <w:sz w:val="20"/>
          <w:szCs w:val="20"/>
        </w:rPr>
        <w:t xml:space="preserve">Si el ojo tiene una córnea deformada (como si la córnea fuese esférica con una superficie cilíndrica superpuesta) los objetos puntuales dan como imágenes líneas cortas. Este defecto se </w:t>
      </w:r>
      <w:r w:rsidR="005220D5" w:rsidRPr="00854103">
        <w:rPr>
          <w:rFonts w:ascii="Arial" w:hAnsi="Arial" w:cs="Arial"/>
          <w:sz w:val="20"/>
          <w:szCs w:val="20"/>
        </w:rPr>
        <w:t>llama</w:t>
      </w:r>
      <w:r w:rsidR="005220D5" w:rsidRPr="00854103">
        <w:rPr>
          <w:rFonts w:ascii="Arial" w:hAnsi="Arial" w:cs="Arial"/>
          <w:b/>
          <w:bCs/>
          <w:sz w:val="20"/>
          <w:szCs w:val="20"/>
        </w:rPr>
        <w:t xml:space="preserve"> astigmatismo</w:t>
      </w:r>
      <w:r w:rsidRPr="00854103">
        <w:rPr>
          <w:rFonts w:ascii="Arial" w:hAnsi="Arial" w:cs="Arial"/>
          <w:b/>
          <w:bCs/>
          <w:sz w:val="20"/>
          <w:szCs w:val="20"/>
        </w:rPr>
        <w:t xml:space="preserve"> y</w:t>
      </w:r>
      <w:r w:rsidRPr="00854103">
        <w:rPr>
          <w:rStyle w:val="apple-converted-space"/>
          <w:rFonts w:ascii="Arial" w:hAnsi="Arial" w:cs="Arial"/>
          <w:b/>
          <w:bCs/>
          <w:sz w:val="20"/>
          <w:szCs w:val="20"/>
        </w:rPr>
        <w:t> </w:t>
      </w:r>
      <w:r w:rsidRPr="00854103">
        <w:rPr>
          <w:rFonts w:ascii="Arial" w:hAnsi="Arial" w:cs="Arial"/>
          <w:sz w:val="20"/>
          <w:szCs w:val="20"/>
        </w:rPr>
        <w:t xml:space="preserve">para corregirlo es </w:t>
      </w:r>
      <w:r w:rsidR="00945FCB" w:rsidRPr="00854103">
        <w:rPr>
          <w:rFonts w:ascii="Arial" w:hAnsi="Arial" w:cs="Arial"/>
          <w:sz w:val="20"/>
          <w:szCs w:val="20"/>
        </w:rPr>
        <w:t>necesaria</w:t>
      </w:r>
      <w:r w:rsidRPr="00854103">
        <w:rPr>
          <w:rFonts w:ascii="Arial" w:hAnsi="Arial" w:cs="Arial"/>
          <w:sz w:val="20"/>
          <w:szCs w:val="20"/>
        </w:rPr>
        <w:t xml:space="preserve"> una lente cilíndrica compensadora.</w:t>
      </w:r>
    </w:p>
    <w:p w:rsidR="009253F6" w:rsidRPr="00854103" w:rsidRDefault="009253F6" w:rsidP="00854103">
      <w:pPr>
        <w:spacing w:after="0" w:line="240" w:lineRule="auto"/>
        <w:jc w:val="both"/>
        <w:rPr>
          <w:rFonts w:ascii="Arial" w:hAnsi="Arial" w:cs="Arial"/>
          <w:sz w:val="20"/>
          <w:szCs w:val="20"/>
        </w:rPr>
      </w:pPr>
    </w:p>
    <w:sectPr w:rsidR="009253F6" w:rsidRPr="00854103" w:rsidSect="00854103">
      <w:headerReference w:type="default" r:id="rId22"/>
      <w:footerReference w:type="default" r:id="rId23"/>
      <w:pgSz w:w="12240" w:h="15840" w:code="1"/>
      <w:pgMar w:top="567" w:right="567" w:bottom="567" w:left="102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8C" w:rsidRDefault="004C728C" w:rsidP="005220D5">
      <w:pPr>
        <w:spacing w:after="0" w:line="240" w:lineRule="auto"/>
      </w:pPr>
      <w:r>
        <w:separator/>
      </w:r>
    </w:p>
  </w:endnote>
  <w:endnote w:type="continuationSeparator" w:id="0">
    <w:p w:rsidR="004C728C" w:rsidRDefault="004C728C" w:rsidP="0052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5" w:rsidRDefault="005220D5">
    <w:pPr>
      <w:pStyle w:val="Piedepgina"/>
    </w:pPr>
    <w:r>
      <w:t>Elaboró: Lic. William Monroy López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8C" w:rsidRDefault="004C728C" w:rsidP="005220D5">
      <w:pPr>
        <w:spacing w:after="0" w:line="240" w:lineRule="auto"/>
      </w:pPr>
      <w:r>
        <w:separator/>
      </w:r>
    </w:p>
  </w:footnote>
  <w:footnote w:type="continuationSeparator" w:id="0">
    <w:p w:rsidR="004C728C" w:rsidRDefault="004C728C" w:rsidP="00522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5" w:rsidRDefault="005220D5">
    <w:pPr>
      <w:pStyle w:val="Encabezado"/>
    </w:pPr>
  </w:p>
  <w:tbl>
    <w:tblPr>
      <w:tblpPr w:leftFromText="141" w:rightFromText="141" w:horzAnchor="margin" w:tblpXSpec="center" w:tblpY="-201"/>
      <w:tblW w:w="0" w:type="auto"/>
      <w:tblLook w:val="04A0" w:firstRow="1" w:lastRow="0" w:firstColumn="1" w:lastColumn="0" w:noHBand="0" w:noVBand="1"/>
    </w:tblPr>
    <w:tblGrid>
      <w:gridCol w:w="1242"/>
      <w:gridCol w:w="7402"/>
    </w:tblGrid>
    <w:tr w:rsidR="005220D5" w:rsidRPr="00562B11" w:rsidTr="0086084A">
      <w:tc>
        <w:tcPr>
          <w:tcW w:w="1242" w:type="dxa"/>
          <w:shd w:val="clear" w:color="auto" w:fill="auto"/>
        </w:tcPr>
        <w:p w:rsidR="005220D5" w:rsidRPr="001E5010" w:rsidRDefault="005220D5" w:rsidP="005220D5">
          <w:pPr>
            <w:spacing w:after="0"/>
            <w:jc w:val="center"/>
            <w:rPr>
              <w:rFonts w:ascii="Calibri" w:eastAsia="Calibri" w:hAnsi="Calibri"/>
            </w:rPr>
          </w:pPr>
          <w:r>
            <w:rPr>
              <w:rFonts w:ascii="Calibri" w:eastAsia="Calibri" w:hAnsi="Calibri"/>
              <w:noProof/>
              <w:sz w:val="20"/>
              <w:szCs w:val="20"/>
              <w:lang w:eastAsia="es-CO"/>
            </w:rPr>
            <w:drawing>
              <wp:inline distT="0" distB="0" distL="0" distR="0" wp14:anchorId="7CF7EC0A" wp14:editId="4E2736D0">
                <wp:extent cx="499745" cy="574040"/>
                <wp:effectExtent l="0" t="0" r="0" b="0"/>
                <wp:docPr id="14" name="Imagen 14" descr="Descripción: Descripción: http://www.acmilhgranadinos.edu.co/images/Escudo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Descripción: http://www.acmilhgranadinos.edu.co/images/Escudo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574040"/>
                        </a:xfrm>
                        <a:prstGeom prst="rect">
                          <a:avLst/>
                        </a:prstGeom>
                        <a:noFill/>
                        <a:ln>
                          <a:noFill/>
                        </a:ln>
                      </pic:spPr>
                    </pic:pic>
                  </a:graphicData>
                </a:graphic>
              </wp:inline>
            </w:drawing>
          </w:r>
        </w:p>
      </w:tc>
      <w:tc>
        <w:tcPr>
          <w:tcW w:w="7402" w:type="dxa"/>
          <w:shd w:val="clear" w:color="auto" w:fill="auto"/>
        </w:tcPr>
        <w:p w:rsidR="005220D5" w:rsidRPr="001E5010" w:rsidRDefault="005220D5" w:rsidP="005220D5">
          <w:pPr>
            <w:spacing w:after="0"/>
            <w:jc w:val="center"/>
            <w:rPr>
              <w:rFonts w:ascii="Arial" w:eastAsia="Calibri" w:hAnsi="Arial" w:cs="Arial"/>
              <w:b/>
              <w:sz w:val="20"/>
              <w:szCs w:val="20"/>
            </w:rPr>
          </w:pPr>
          <w:r w:rsidRPr="001E5010">
            <w:rPr>
              <w:rFonts w:ascii="Arial" w:eastAsia="Calibri" w:hAnsi="Arial" w:cs="Arial"/>
              <w:b/>
              <w:sz w:val="20"/>
              <w:szCs w:val="20"/>
            </w:rPr>
            <w:t>ACADEMIA MILITAR  NACIONAL HEROES GRANADINOS</w:t>
          </w:r>
        </w:p>
        <w:p w:rsidR="005220D5" w:rsidRPr="001E5010" w:rsidRDefault="005220D5" w:rsidP="005220D5">
          <w:pPr>
            <w:spacing w:after="0"/>
            <w:jc w:val="center"/>
            <w:rPr>
              <w:rFonts w:ascii="Arial" w:eastAsia="Calibri" w:hAnsi="Arial" w:cs="Arial"/>
              <w:b/>
              <w:i/>
              <w:sz w:val="16"/>
              <w:szCs w:val="16"/>
            </w:rPr>
          </w:pPr>
          <w:r w:rsidRPr="001E5010">
            <w:rPr>
              <w:rFonts w:ascii="Arial" w:eastAsia="Calibri" w:hAnsi="Arial" w:cs="Arial"/>
              <w:b/>
              <w:i/>
              <w:sz w:val="16"/>
              <w:szCs w:val="16"/>
            </w:rPr>
            <w:t>Educación con orientación militar para la formación del joven con características de líder</w:t>
          </w:r>
        </w:p>
        <w:p w:rsidR="005220D5" w:rsidRPr="001E5010" w:rsidRDefault="005220D5" w:rsidP="005220D5">
          <w:pPr>
            <w:spacing w:after="0"/>
            <w:jc w:val="center"/>
            <w:rPr>
              <w:rFonts w:ascii="Arial" w:eastAsia="Calibri" w:hAnsi="Arial" w:cs="Arial"/>
              <w:b/>
              <w:i/>
              <w:sz w:val="16"/>
              <w:szCs w:val="16"/>
            </w:rPr>
          </w:pPr>
          <w:r w:rsidRPr="001E5010">
            <w:rPr>
              <w:rFonts w:ascii="Arial" w:eastAsia="Calibri" w:hAnsi="Arial" w:cs="Arial"/>
              <w:b/>
              <w:i/>
              <w:sz w:val="16"/>
              <w:szCs w:val="16"/>
            </w:rPr>
            <w:t>Y  proyección hacia la comunidad.</w:t>
          </w:r>
        </w:p>
        <w:p w:rsidR="005220D5" w:rsidRPr="001E5010" w:rsidRDefault="005220D5" w:rsidP="005220D5">
          <w:pPr>
            <w:spacing w:after="0"/>
            <w:rPr>
              <w:rFonts w:ascii="Arial" w:eastAsia="Calibri" w:hAnsi="Arial" w:cs="Arial"/>
              <w:b/>
              <w:sz w:val="20"/>
              <w:szCs w:val="20"/>
            </w:rPr>
          </w:pPr>
        </w:p>
      </w:tc>
    </w:tr>
  </w:tbl>
  <w:p w:rsidR="005220D5" w:rsidRDefault="005220D5">
    <w:pPr>
      <w:pStyle w:val="Encabezado"/>
    </w:pPr>
  </w:p>
  <w:p w:rsidR="005220D5" w:rsidRDefault="005220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04A47"/>
    <w:multiLevelType w:val="multilevel"/>
    <w:tmpl w:val="7564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F6"/>
    <w:rsid w:val="000502E8"/>
    <w:rsid w:val="00207F29"/>
    <w:rsid w:val="004C728C"/>
    <w:rsid w:val="005220D5"/>
    <w:rsid w:val="00854103"/>
    <w:rsid w:val="009253F6"/>
    <w:rsid w:val="00945FCB"/>
    <w:rsid w:val="00A370BD"/>
    <w:rsid w:val="00F950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5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4">
    <w:name w:val="heading 4"/>
    <w:basedOn w:val="Normal"/>
    <w:link w:val="Ttulo4Car"/>
    <w:uiPriority w:val="9"/>
    <w:qFormat/>
    <w:rsid w:val="009253F6"/>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53F6"/>
    <w:rPr>
      <w:rFonts w:ascii="Times New Roman" w:eastAsia="Times New Roman" w:hAnsi="Times New Roman" w:cs="Times New Roman"/>
      <w:b/>
      <w:bCs/>
      <w:kern w:val="36"/>
      <w:sz w:val="48"/>
      <w:szCs w:val="48"/>
      <w:lang w:eastAsia="es-CO"/>
    </w:rPr>
  </w:style>
  <w:style w:type="character" w:customStyle="1" w:styleId="Ttulo4Car">
    <w:name w:val="Título 4 Car"/>
    <w:basedOn w:val="Fuentedeprrafopredeter"/>
    <w:link w:val="Ttulo4"/>
    <w:uiPriority w:val="9"/>
    <w:rsid w:val="009253F6"/>
    <w:rPr>
      <w:rFonts w:ascii="Times New Roman" w:eastAsia="Times New Roman" w:hAnsi="Times New Roman" w:cs="Times New Roman"/>
      <w:b/>
      <w:bCs/>
      <w:sz w:val="24"/>
      <w:szCs w:val="24"/>
      <w:lang w:eastAsia="es-CO"/>
    </w:rPr>
  </w:style>
  <w:style w:type="paragraph" w:customStyle="1" w:styleId="intro">
    <w:name w:val="intro"/>
    <w:basedOn w:val="Normal"/>
    <w:rsid w:val="009253F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DefinicinHTML">
    <w:name w:val="HTML Definition"/>
    <w:basedOn w:val="Fuentedeprrafopredeter"/>
    <w:uiPriority w:val="99"/>
    <w:semiHidden/>
    <w:unhideWhenUsed/>
    <w:rsid w:val="009253F6"/>
    <w:rPr>
      <w:i/>
      <w:iCs/>
    </w:rPr>
  </w:style>
  <w:style w:type="character" w:customStyle="1" w:styleId="apple-converted-space">
    <w:name w:val="apple-converted-space"/>
    <w:basedOn w:val="Fuentedeprrafopredeter"/>
    <w:rsid w:val="009253F6"/>
  </w:style>
  <w:style w:type="paragraph" w:styleId="NormalWeb">
    <w:name w:val="Normal (Web)"/>
    <w:basedOn w:val="Normal"/>
    <w:uiPriority w:val="99"/>
    <w:unhideWhenUsed/>
    <w:rsid w:val="009253F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253F6"/>
    <w:rPr>
      <w:b/>
      <w:bCs/>
    </w:rPr>
  </w:style>
  <w:style w:type="character" w:styleId="Hipervnculo">
    <w:name w:val="Hyperlink"/>
    <w:basedOn w:val="Fuentedeprrafopredeter"/>
    <w:uiPriority w:val="99"/>
    <w:semiHidden/>
    <w:unhideWhenUsed/>
    <w:rsid w:val="009253F6"/>
    <w:rPr>
      <w:color w:val="0000FF"/>
      <w:u w:val="single"/>
    </w:rPr>
  </w:style>
  <w:style w:type="character" w:styleId="nfasis">
    <w:name w:val="Emphasis"/>
    <w:basedOn w:val="Fuentedeprrafopredeter"/>
    <w:uiPriority w:val="20"/>
    <w:qFormat/>
    <w:rsid w:val="009253F6"/>
    <w:rPr>
      <w:i/>
      <w:iCs/>
    </w:rPr>
  </w:style>
  <w:style w:type="paragraph" w:styleId="Textodeglobo">
    <w:name w:val="Balloon Text"/>
    <w:basedOn w:val="Normal"/>
    <w:link w:val="TextodegloboCar"/>
    <w:uiPriority w:val="99"/>
    <w:semiHidden/>
    <w:unhideWhenUsed/>
    <w:rsid w:val="008541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103"/>
    <w:rPr>
      <w:rFonts w:ascii="Tahoma" w:hAnsi="Tahoma" w:cs="Tahoma"/>
      <w:sz w:val="16"/>
      <w:szCs w:val="16"/>
    </w:rPr>
  </w:style>
  <w:style w:type="table" w:styleId="Tablaconcuadrcula">
    <w:name w:val="Table Grid"/>
    <w:basedOn w:val="Tablanormal"/>
    <w:uiPriority w:val="59"/>
    <w:rsid w:val="00854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20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20D5"/>
  </w:style>
  <w:style w:type="paragraph" w:styleId="Piedepgina">
    <w:name w:val="footer"/>
    <w:basedOn w:val="Normal"/>
    <w:link w:val="PiedepginaCar"/>
    <w:uiPriority w:val="99"/>
    <w:unhideWhenUsed/>
    <w:rsid w:val="005220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5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4">
    <w:name w:val="heading 4"/>
    <w:basedOn w:val="Normal"/>
    <w:link w:val="Ttulo4Car"/>
    <w:uiPriority w:val="9"/>
    <w:qFormat/>
    <w:rsid w:val="009253F6"/>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53F6"/>
    <w:rPr>
      <w:rFonts w:ascii="Times New Roman" w:eastAsia="Times New Roman" w:hAnsi="Times New Roman" w:cs="Times New Roman"/>
      <w:b/>
      <w:bCs/>
      <w:kern w:val="36"/>
      <w:sz w:val="48"/>
      <w:szCs w:val="48"/>
      <w:lang w:eastAsia="es-CO"/>
    </w:rPr>
  </w:style>
  <w:style w:type="character" w:customStyle="1" w:styleId="Ttulo4Car">
    <w:name w:val="Título 4 Car"/>
    <w:basedOn w:val="Fuentedeprrafopredeter"/>
    <w:link w:val="Ttulo4"/>
    <w:uiPriority w:val="9"/>
    <w:rsid w:val="009253F6"/>
    <w:rPr>
      <w:rFonts w:ascii="Times New Roman" w:eastAsia="Times New Roman" w:hAnsi="Times New Roman" w:cs="Times New Roman"/>
      <w:b/>
      <w:bCs/>
      <w:sz w:val="24"/>
      <w:szCs w:val="24"/>
      <w:lang w:eastAsia="es-CO"/>
    </w:rPr>
  </w:style>
  <w:style w:type="paragraph" w:customStyle="1" w:styleId="intro">
    <w:name w:val="intro"/>
    <w:basedOn w:val="Normal"/>
    <w:rsid w:val="009253F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DefinicinHTML">
    <w:name w:val="HTML Definition"/>
    <w:basedOn w:val="Fuentedeprrafopredeter"/>
    <w:uiPriority w:val="99"/>
    <w:semiHidden/>
    <w:unhideWhenUsed/>
    <w:rsid w:val="009253F6"/>
    <w:rPr>
      <w:i/>
      <w:iCs/>
    </w:rPr>
  </w:style>
  <w:style w:type="character" w:customStyle="1" w:styleId="apple-converted-space">
    <w:name w:val="apple-converted-space"/>
    <w:basedOn w:val="Fuentedeprrafopredeter"/>
    <w:rsid w:val="009253F6"/>
  </w:style>
  <w:style w:type="paragraph" w:styleId="NormalWeb">
    <w:name w:val="Normal (Web)"/>
    <w:basedOn w:val="Normal"/>
    <w:uiPriority w:val="99"/>
    <w:unhideWhenUsed/>
    <w:rsid w:val="009253F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253F6"/>
    <w:rPr>
      <w:b/>
      <w:bCs/>
    </w:rPr>
  </w:style>
  <w:style w:type="character" w:styleId="Hipervnculo">
    <w:name w:val="Hyperlink"/>
    <w:basedOn w:val="Fuentedeprrafopredeter"/>
    <w:uiPriority w:val="99"/>
    <w:semiHidden/>
    <w:unhideWhenUsed/>
    <w:rsid w:val="009253F6"/>
    <w:rPr>
      <w:color w:val="0000FF"/>
      <w:u w:val="single"/>
    </w:rPr>
  </w:style>
  <w:style w:type="character" w:styleId="nfasis">
    <w:name w:val="Emphasis"/>
    <w:basedOn w:val="Fuentedeprrafopredeter"/>
    <w:uiPriority w:val="20"/>
    <w:qFormat/>
    <w:rsid w:val="009253F6"/>
    <w:rPr>
      <w:i/>
      <w:iCs/>
    </w:rPr>
  </w:style>
  <w:style w:type="paragraph" w:styleId="Textodeglobo">
    <w:name w:val="Balloon Text"/>
    <w:basedOn w:val="Normal"/>
    <w:link w:val="TextodegloboCar"/>
    <w:uiPriority w:val="99"/>
    <w:semiHidden/>
    <w:unhideWhenUsed/>
    <w:rsid w:val="008541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103"/>
    <w:rPr>
      <w:rFonts w:ascii="Tahoma" w:hAnsi="Tahoma" w:cs="Tahoma"/>
      <w:sz w:val="16"/>
      <w:szCs w:val="16"/>
    </w:rPr>
  </w:style>
  <w:style w:type="table" w:styleId="Tablaconcuadrcula">
    <w:name w:val="Table Grid"/>
    <w:basedOn w:val="Tablanormal"/>
    <w:uiPriority w:val="59"/>
    <w:rsid w:val="00854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20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20D5"/>
  </w:style>
  <w:style w:type="paragraph" w:styleId="Piedepgina">
    <w:name w:val="footer"/>
    <w:basedOn w:val="Normal"/>
    <w:link w:val="PiedepginaCar"/>
    <w:uiPriority w:val="99"/>
    <w:unhideWhenUsed/>
    <w:rsid w:val="005220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8705">
      <w:bodyDiv w:val="1"/>
      <w:marLeft w:val="0"/>
      <w:marRight w:val="0"/>
      <w:marTop w:val="0"/>
      <w:marBottom w:val="0"/>
      <w:divBdr>
        <w:top w:val="none" w:sz="0" w:space="0" w:color="auto"/>
        <w:left w:val="none" w:sz="0" w:space="0" w:color="auto"/>
        <w:bottom w:val="none" w:sz="0" w:space="0" w:color="auto"/>
        <w:right w:val="none" w:sz="0" w:space="0" w:color="auto"/>
      </w:divBdr>
      <w:divsChild>
        <w:div w:id="483593736">
          <w:marLeft w:val="0"/>
          <w:marRight w:val="0"/>
          <w:marTop w:val="0"/>
          <w:marBottom w:val="0"/>
          <w:divBdr>
            <w:top w:val="none" w:sz="0" w:space="0" w:color="auto"/>
            <w:left w:val="none" w:sz="0" w:space="0" w:color="auto"/>
            <w:bottom w:val="none" w:sz="0" w:space="0" w:color="auto"/>
            <w:right w:val="none" w:sz="0" w:space="0" w:color="auto"/>
          </w:divBdr>
        </w:div>
        <w:div w:id="1327051960">
          <w:marLeft w:val="0"/>
          <w:marRight w:val="0"/>
          <w:marTop w:val="150"/>
          <w:marBottom w:val="0"/>
          <w:divBdr>
            <w:top w:val="none" w:sz="0" w:space="0" w:color="auto"/>
            <w:left w:val="none" w:sz="0" w:space="0" w:color="auto"/>
            <w:bottom w:val="none" w:sz="0" w:space="0" w:color="auto"/>
            <w:right w:val="none" w:sz="0" w:space="0" w:color="auto"/>
          </w:divBdr>
          <w:divsChild>
            <w:div w:id="1045716577">
              <w:marLeft w:val="0"/>
              <w:marRight w:val="210"/>
              <w:marTop w:val="0"/>
              <w:marBottom w:val="0"/>
              <w:divBdr>
                <w:top w:val="none" w:sz="0" w:space="0" w:color="auto"/>
                <w:left w:val="none" w:sz="0" w:space="0" w:color="auto"/>
                <w:bottom w:val="none" w:sz="0" w:space="0" w:color="auto"/>
                <w:right w:val="none" w:sz="0" w:space="0" w:color="auto"/>
              </w:divBdr>
              <w:divsChild>
                <w:div w:id="310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6914">
          <w:marLeft w:val="0"/>
          <w:marRight w:val="0"/>
          <w:marTop w:val="300"/>
          <w:marBottom w:val="450"/>
          <w:divBdr>
            <w:top w:val="none" w:sz="0" w:space="0" w:color="auto"/>
            <w:left w:val="none" w:sz="0" w:space="0" w:color="auto"/>
            <w:bottom w:val="none" w:sz="0" w:space="0" w:color="auto"/>
            <w:right w:val="none" w:sz="0" w:space="0" w:color="auto"/>
          </w:divBdr>
        </w:div>
      </w:divsChild>
    </w:div>
    <w:div w:id="793447816">
      <w:bodyDiv w:val="1"/>
      <w:marLeft w:val="0"/>
      <w:marRight w:val="0"/>
      <w:marTop w:val="0"/>
      <w:marBottom w:val="0"/>
      <w:divBdr>
        <w:top w:val="none" w:sz="0" w:space="0" w:color="auto"/>
        <w:left w:val="none" w:sz="0" w:space="0" w:color="auto"/>
        <w:bottom w:val="none" w:sz="0" w:space="0" w:color="auto"/>
        <w:right w:val="none" w:sz="0" w:space="0" w:color="auto"/>
      </w:divBdr>
    </w:div>
    <w:div w:id="9430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9.gif"/><Relationship Id="rId3" Type="http://schemas.microsoft.com/office/2007/relationships/stylesWithEffects" Target="stylesWithEffect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2.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1659</Words>
  <Characters>9127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HOME PC</cp:lastModifiedBy>
  <cp:revision>5</cp:revision>
  <dcterms:created xsi:type="dcterms:W3CDTF">2015-06-19T13:34:00Z</dcterms:created>
  <dcterms:modified xsi:type="dcterms:W3CDTF">2015-06-19T13:52:00Z</dcterms:modified>
</cp:coreProperties>
</file>